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8"/>
        <w:gridCol w:w="915"/>
        <w:gridCol w:w="187"/>
        <w:gridCol w:w="615"/>
        <w:gridCol w:w="1380"/>
        <w:gridCol w:w="114"/>
        <w:gridCol w:w="1152"/>
        <w:gridCol w:w="2126"/>
        <w:gridCol w:w="251"/>
        <w:gridCol w:w="2442"/>
        <w:gridCol w:w="301"/>
        <w:gridCol w:w="1217"/>
        <w:gridCol w:w="349"/>
        <w:gridCol w:w="349"/>
        <w:gridCol w:w="982"/>
      </w:tblGrid>
      <w:tr w:rsidR="00255DA1" w:rsidRPr="00674D85" w14:paraId="35D54FA2" w14:textId="77777777" w:rsidTr="00D91DA7">
        <w:trPr>
          <w:trHeight w:val="465"/>
        </w:trPr>
        <w:tc>
          <w:tcPr>
            <w:tcW w:w="219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4408F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9776" behindDoc="0" locked="0" layoutInCell="1" allowOverlap="1" wp14:anchorId="44D62FB7" wp14:editId="67F151F9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-448310</wp:posOffset>
                  </wp:positionV>
                  <wp:extent cx="514350" cy="676275"/>
                  <wp:effectExtent l="0" t="0" r="0" b="0"/>
                  <wp:wrapNone/>
                  <wp:docPr id="3" name="Picture 3" descr="../Downloads/logo%20baru%20uin%20alauddin%20makassar/Logo%20UIN%20Alauddin.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../Downloads/logo%20baru%20uin%20alauddin%20makassar/Logo%20UIN%20Alauddin.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7D6F11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0134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A8CBB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UNIVERSITAS ISLAM NEGERI ALAUDDIN MAKASSAR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5CC8E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PERIODE</w:t>
            </w:r>
          </w:p>
        </w:tc>
      </w:tr>
      <w:tr w:rsidR="002F1D27" w:rsidRPr="00674D85" w14:paraId="7309612D" w14:textId="77777777" w:rsidTr="00D91DA7">
        <w:trPr>
          <w:trHeight w:val="390"/>
        </w:trPr>
        <w:tc>
          <w:tcPr>
            <w:tcW w:w="21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CD0D8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C3E3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FAKULTAS</w:t>
            </w:r>
          </w:p>
        </w:tc>
        <w:tc>
          <w:tcPr>
            <w:tcW w:w="79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B800" w14:textId="77777777" w:rsidR="00321789" w:rsidRPr="00674D85" w:rsidRDefault="00321789" w:rsidP="009214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TARBIYAH DAN KEGURUAN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EBE5A" w14:textId="77777777" w:rsidR="00321789" w:rsidRPr="00674D85" w:rsidRDefault="00321789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2018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-2019</w:t>
            </w:r>
          </w:p>
        </w:tc>
      </w:tr>
      <w:tr w:rsidR="002F1D27" w:rsidRPr="00674D85" w14:paraId="73E32FC6" w14:textId="77777777" w:rsidTr="00D91DA7">
        <w:trPr>
          <w:trHeight w:val="390"/>
        </w:trPr>
        <w:tc>
          <w:tcPr>
            <w:tcW w:w="21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1FD6C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FEA8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PROGRAM STUDI     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7ED8" w14:textId="77777777" w:rsidR="00321789" w:rsidRPr="00674D85" w:rsidRDefault="00321789" w:rsidP="009214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PENDIDIKAN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ISLAM ANAK USIA DINI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(P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IAUD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)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82293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1B0EDD" w:rsidRPr="00674D85" w14:paraId="17278D5C" w14:textId="77777777" w:rsidTr="00D91DA7">
        <w:trPr>
          <w:trHeight w:val="465"/>
        </w:trPr>
        <w:tc>
          <w:tcPr>
            <w:tcW w:w="1365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CBEFB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BE5E7A" w:rsidRPr="00674D85" w14:paraId="4099A2D7" w14:textId="77777777" w:rsidTr="00D91DA7">
        <w:trPr>
          <w:trHeight w:val="330"/>
        </w:trPr>
        <w:tc>
          <w:tcPr>
            <w:tcW w:w="237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66C4BB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NAMA MATA KULIAH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7896309E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KODE </w:t>
            </w: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D412D0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E28151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87CC66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6B96C4D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TANGGAL REVISI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527C9A91" w14:textId="77777777" w:rsidR="0055786E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</w:t>
            </w:r>
          </w:p>
          <w:p w14:paraId="1142894A" w14:textId="77777777" w:rsidR="001B0EDD" w:rsidRPr="00674D85" w:rsidRDefault="001B0ED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828C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eastAsia="id-ID"/>
              </w:rPr>
              <w:t>DOKUMEN</w:t>
            </w:r>
          </w:p>
        </w:tc>
      </w:tr>
      <w:tr w:rsidR="00BE5E7A" w:rsidRPr="00674D85" w14:paraId="58E8F0B8" w14:textId="77777777" w:rsidTr="00D91DA7">
        <w:trPr>
          <w:trHeight w:val="589"/>
        </w:trPr>
        <w:tc>
          <w:tcPr>
            <w:tcW w:w="23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EC78" w14:textId="77777777" w:rsidR="00321789" w:rsidRPr="00674D85" w:rsidRDefault="00321789" w:rsidP="00C32A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BIMBINGAN </w:t>
            </w:r>
            <w:r w:rsidR="0055786E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ANAK USIA DINI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493AF" w14:textId="77777777" w:rsidR="00321789" w:rsidRPr="00674D85" w:rsidRDefault="0055786E" w:rsidP="00C32A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AUD</w:t>
            </w:r>
            <w:r w:rsidR="00C32A66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320020</w:t>
            </w: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5D1D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MK Prodi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8C0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2</w:t>
            </w:r>
            <w:r w:rsidR="00927F45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6F40C3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SKS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30DA" w14:textId="443851C3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F064" w14:textId="77777777" w:rsidR="00321789" w:rsidRPr="00674D85" w:rsidRDefault="00321789" w:rsidP="007C58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  <w:r w:rsidR="007C5832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4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Maret 201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9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3F6" w14:textId="77777777" w:rsidR="00321789" w:rsidRPr="00674D85" w:rsidRDefault="00321789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BE5E7A" w:rsidRPr="00674D85" w14:paraId="61910B20" w14:textId="77777777" w:rsidTr="00D91DA7">
        <w:trPr>
          <w:trHeight w:val="312"/>
        </w:trPr>
        <w:tc>
          <w:tcPr>
            <w:tcW w:w="237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A033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PENGESAHAN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12B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95A3636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DOSEN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DE9C6C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2396CE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KETUA PROGRAM STUDI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5D1FD2" w14:textId="77777777" w:rsidR="00321789" w:rsidRPr="00674D85" w:rsidRDefault="00321789" w:rsidP="009214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A3F6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BE5E7A" w:rsidRPr="00674D85" w14:paraId="747B4C3C" w14:textId="77777777" w:rsidTr="00D91DA7">
        <w:trPr>
          <w:trHeight w:val="509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702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35F48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8E7" w14:textId="77777777" w:rsidR="00321789" w:rsidRPr="00674D85" w:rsidRDefault="00321789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Umi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Kusyairy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S.Psi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., M.A.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78C" w14:textId="77777777" w:rsidR="00321789" w:rsidRPr="00674D85" w:rsidRDefault="00321789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9B3" w14:textId="77777777" w:rsidR="00321789" w:rsidRPr="00674D85" w:rsidRDefault="00321789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Dr. M.Yusuf T., S.Ag., M.Ag.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AF9" w14:textId="77777777" w:rsidR="00321789" w:rsidRPr="00674D85" w:rsidRDefault="00321789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2F37" w14:textId="77777777" w:rsidR="00321789" w:rsidRPr="00674D85" w:rsidRDefault="00321789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BE5E7A" w:rsidRPr="00674D85" w14:paraId="5E7C3C53" w14:textId="77777777" w:rsidTr="00D91DA7">
        <w:trPr>
          <w:trHeight w:val="509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9248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0B0FE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2DC23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F8B7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961B1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59BA5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C256" w14:textId="77777777" w:rsidR="001B0EDD" w:rsidRPr="00674D85" w:rsidRDefault="001B0ED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611C93" w:rsidRPr="00674D85" w14:paraId="41B9BA4F" w14:textId="77777777" w:rsidTr="00611C93">
        <w:trPr>
          <w:trHeight w:val="317"/>
        </w:trPr>
        <w:tc>
          <w:tcPr>
            <w:tcW w:w="2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293F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62F241B5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02CFA535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73019DAB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200AAAE7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544B1B2F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605ECDE9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300E5CCE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320B19A9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6EE44587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464C43C7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76D10D52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4CF8EF6F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05065DDA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14:paraId="604B3695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CAPAIAN PEMBELAJARAN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96C" w14:textId="77777777" w:rsidR="00611C93" w:rsidRPr="00674D85" w:rsidRDefault="00611C93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lastRenderedPageBreak/>
              <w:t>CP-Prodi</w:t>
            </w: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0FF2A" w14:textId="77777777" w:rsidR="00611C93" w:rsidRPr="00674D85" w:rsidRDefault="00611C93" w:rsidP="00611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Bekerjasama dan memiliki kepekaan sosial serta kepedulian terhadap masyarakat dan lingkungan</w:t>
            </w:r>
            <w:r w:rsidRPr="00674D85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(ST6).</w:t>
            </w:r>
          </w:p>
        </w:tc>
      </w:tr>
      <w:tr w:rsidR="00611C93" w:rsidRPr="00674D85" w14:paraId="2C87EE37" w14:textId="77777777" w:rsidTr="00611C93">
        <w:trPr>
          <w:trHeight w:val="279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508E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801A0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06C7" w14:textId="77777777" w:rsidR="00611C93" w:rsidRPr="00674D85" w:rsidRDefault="00611C93" w:rsidP="00611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Theme="majorBidi" w:hAnsiTheme="majorBidi" w:cstheme="majorBidi"/>
                <w:spacing w:val="-6"/>
                <w:w w:val="102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Menunjukkan sikap bertanggungjawab atas pekerjaan di bidang keahliannya secara mandiri (S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9)</w:t>
            </w:r>
          </w:p>
        </w:tc>
      </w:tr>
      <w:tr w:rsidR="00611C93" w:rsidRPr="00674D85" w14:paraId="1CF4995E" w14:textId="77777777" w:rsidTr="00C03D9C">
        <w:trPr>
          <w:trHeight w:val="559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7970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1A622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F6EA6" w14:textId="77777777" w:rsidR="00611C93" w:rsidRPr="00674D85" w:rsidRDefault="00611C93" w:rsidP="00611C93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left="270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Menampilkan diri sebagai pribadi yang stabil, dewasa, arif dan berwibawa serta berkemampuan adaptasi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(adaptability)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, fleksibiltas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(flexibility)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, pengendalian diri,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(self direction),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 secara baik dan penuh inisitaif di tempat tugas</w:t>
            </w:r>
            <w:r w:rsidRPr="00674D85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(ST14)</w:t>
            </w:r>
          </w:p>
        </w:tc>
      </w:tr>
      <w:tr w:rsidR="00611C93" w:rsidRPr="00674D85" w14:paraId="671A1F99" w14:textId="77777777" w:rsidTr="00611C93">
        <w:trPr>
          <w:trHeight w:val="263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746D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B6C29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156C3" w14:textId="77777777" w:rsidR="00611C93" w:rsidRPr="00674D85" w:rsidRDefault="00611C93" w:rsidP="00611C93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Menguasai pengetahuan dan langkah-langkah integrasi keilmuan (agama dan sains) sebagai paradigma keilmuan</w:t>
            </w:r>
            <w:r w:rsidRPr="00674D85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(P6),</w:t>
            </w:r>
          </w:p>
        </w:tc>
      </w:tr>
      <w:tr w:rsidR="00611C93" w:rsidRPr="00674D85" w14:paraId="2A84E3CE" w14:textId="77777777" w:rsidTr="00A60AA5">
        <w:trPr>
          <w:trHeight w:val="264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2997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76D1C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18A57" w14:textId="77777777" w:rsidR="00611C93" w:rsidRPr="00674D85" w:rsidRDefault="00611C93" w:rsidP="00611C93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Mampu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berkolaborasi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team,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menunjukkan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kemampuan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kreatif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(creativity skill)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inovatif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(innovation skill)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berpikir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kritis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(critical thinking)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pemecahan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masalah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  <w:spacing w:val="-6"/>
                <w:w w:val="102"/>
              </w:rPr>
              <w:t>(problem solving skill)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keilmuan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pelaksanaan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tugas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di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dunia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kerja</w:t>
            </w:r>
            <w:proofErr w:type="spellEnd"/>
            <w:r w:rsidRPr="00674D85">
              <w:rPr>
                <w:rFonts w:asciiTheme="majorBidi" w:hAnsiTheme="majorBidi" w:cstheme="majorBidi"/>
                <w:spacing w:val="-6"/>
                <w:w w:val="102"/>
              </w:rPr>
              <w:t xml:space="preserve">: </w:t>
            </w:r>
            <w:r w:rsidRPr="00674D85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(</w:t>
            </w:r>
            <w:r w:rsidRPr="00674D85">
              <w:rPr>
                <w:rFonts w:asciiTheme="majorBidi" w:hAnsiTheme="majorBidi" w:cstheme="majorBidi"/>
                <w:spacing w:val="-6"/>
                <w:w w:val="102"/>
              </w:rPr>
              <w:t>KU12</w:t>
            </w:r>
            <w:r w:rsidRPr="00674D85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).</w:t>
            </w:r>
          </w:p>
        </w:tc>
      </w:tr>
      <w:tr w:rsidR="00611C93" w:rsidRPr="00674D85" w14:paraId="5344E217" w14:textId="77777777" w:rsidTr="00C03D9C">
        <w:trPr>
          <w:trHeight w:val="336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1227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94479" w14:textId="77777777" w:rsidR="00611C93" w:rsidRPr="00674D85" w:rsidRDefault="00611C93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BBC9" w14:textId="77777777" w:rsidR="00611C93" w:rsidRPr="00674D85" w:rsidRDefault="00611C93" w:rsidP="00611C93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  <w:lang w:val="id-ID"/>
              </w:rPr>
            </w:pPr>
            <w:r w:rsidRPr="00674D85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>Mampu mengembangkan keprofesian dan keilmuan terkait dengan anak usia dini di TK/RA dan satuan PAUD lainnya</w:t>
            </w:r>
            <w:r w:rsidRPr="00674D85">
              <w:rPr>
                <w:rFonts w:asciiTheme="majorBidi" w:hAnsiTheme="majorBidi" w:cstheme="majorBidi"/>
                <w:bCs/>
                <w:spacing w:val="-6"/>
                <w:w w:val="102"/>
                <w:lang w:val="id-ID"/>
              </w:rPr>
              <w:t xml:space="preserve"> </w:t>
            </w:r>
            <w:r w:rsidRPr="00674D85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 xml:space="preserve">secara berkelanjutan, mandiri dan kolektif melalui pengembangan diri dan pemanfaatan teknologi informasi dan komunikasi dalam kerangka mewujudkan kinerja diri sebagai pendidik sejati (KS8). </w:t>
            </w:r>
          </w:p>
        </w:tc>
      </w:tr>
      <w:tr w:rsidR="00927F45" w:rsidRPr="00674D85" w14:paraId="5FFE55E5" w14:textId="77777777" w:rsidTr="00D91DA7">
        <w:trPr>
          <w:trHeight w:val="360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5E8E" w14:textId="77777777" w:rsidR="00927F45" w:rsidRPr="00674D85" w:rsidRDefault="00927F45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B07" w14:textId="77777777" w:rsidR="00927F45" w:rsidRPr="00674D85" w:rsidRDefault="00927F45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098349" w14:textId="77777777" w:rsidR="00927F45" w:rsidRPr="00674D85" w:rsidRDefault="00927F45" w:rsidP="00803F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2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disiplin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mandiri</w:t>
            </w:r>
            <w:proofErr w:type="spellEnd"/>
            <w:r w:rsidRPr="00674D85">
              <w:rPr>
                <w:rFonts w:asciiTheme="majorBidi" w:hAnsiTheme="majorBidi" w:cstheme="majorBidi"/>
              </w:rPr>
              <w:t xml:space="preserve"> dan mengumpulkan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tugas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tepat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waktu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aspek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afeksi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>).</w:t>
            </w:r>
          </w:p>
        </w:tc>
      </w:tr>
      <w:tr w:rsidR="00927F45" w:rsidRPr="00674D85" w14:paraId="5B8D1759" w14:textId="77777777" w:rsidTr="00D91DA7">
        <w:trPr>
          <w:trHeight w:val="360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0BE2" w14:textId="77777777" w:rsidR="00927F45" w:rsidRPr="00674D85" w:rsidRDefault="00927F45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0D7" w14:textId="77777777" w:rsidR="00927F45" w:rsidRPr="00674D85" w:rsidRDefault="00927F45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6D1361" w14:textId="77777777" w:rsidR="00927F45" w:rsidRPr="00674D85" w:rsidRDefault="00927F45" w:rsidP="009214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2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bek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erjasama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mencari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dan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menghubungkan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 xml:space="preserve">berbagai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referensi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baik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aspek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afeksi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>).</w:t>
            </w:r>
          </w:p>
        </w:tc>
      </w:tr>
      <w:tr w:rsidR="00BE5E7A" w:rsidRPr="00674D85" w14:paraId="5CA24837" w14:textId="77777777" w:rsidTr="00D91DA7">
        <w:trPr>
          <w:trHeight w:val="360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AA7E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729A" w14:textId="77777777" w:rsidR="00803FCD" w:rsidRPr="00674D85" w:rsidRDefault="00803FCD" w:rsidP="00611C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CP-MK</w:t>
            </w: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7B34B8" w14:textId="77777777" w:rsidR="00803FCD" w:rsidRPr="00674D85" w:rsidRDefault="00803FCD" w:rsidP="008F09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menganalisis</w:t>
            </w:r>
            <w:proofErr w:type="spellEnd"/>
            <w:r w:rsidRPr="00674D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definisi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menurut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para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ahli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5F1FBE" w:rsidRPr="00674D85">
              <w:rPr>
                <w:rFonts w:asciiTheme="majorBidi" w:hAnsiTheme="majorBidi" w:cstheme="majorBidi"/>
              </w:rPr>
              <w:t xml:space="preserve">pendapat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pribadi</w:t>
            </w:r>
            <w:proofErr w:type="spellEnd"/>
            <w:r w:rsidR="005F1FBE" w:rsidRPr="00674D85">
              <w:rPr>
                <w:rFonts w:asciiTheme="majorBidi" w:hAnsiTheme="majorBidi" w:cstheme="majorBidi"/>
              </w:rPr>
              <w:t>nya</w:t>
            </w:r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sendiri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1FBE" w:rsidRPr="00674D85">
              <w:rPr>
                <w:rFonts w:asciiTheme="majorBidi" w:hAnsiTheme="majorBidi" w:cstheme="majorBidi"/>
                <w:lang w:val="en-US"/>
              </w:rPr>
              <w:t>fungsi</w:t>
            </w:r>
            <w:proofErr w:type="spellEnd"/>
            <w:r w:rsidR="005F1F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5F1FBE" w:rsidRPr="00674D85">
              <w:rPr>
                <w:rFonts w:asciiTheme="majorBidi" w:hAnsiTheme="majorBidi" w:cstheme="majorBidi"/>
                <w:lang w:val="en-US"/>
              </w:rPr>
              <w:t>(</w:t>
            </w:r>
            <w:r w:rsidR="005F1FBE"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="005F1FBE" w:rsidRPr="00674D85">
              <w:rPr>
                <w:rFonts w:asciiTheme="majorBidi" w:hAnsiTheme="majorBidi" w:cstheme="majorBidi"/>
                <w:lang w:val="en-US"/>
              </w:rPr>
              <w:t>).</w:t>
            </w:r>
          </w:p>
        </w:tc>
      </w:tr>
      <w:tr w:rsidR="00260162" w:rsidRPr="00674D85" w14:paraId="77AF85DF" w14:textId="77777777" w:rsidTr="00D91DA7">
        <w:trPr>
          <w:trHeight w:val="360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49DC" w14:textId="77777777" w:rsidR="00260162" w:rsidRPr="00674D85" w:rsidRDefault="00260162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5BA1" w14:textId="77777777" w:rsidR="00260162" w:rsidRPr="00674D85" w:rsidRDefault="00260162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3EF201B" w14:textId="77777777" w:rsidR="00260162" w:rsidRPr="00674D85" w:rsidRDefault="00260162" w:rsidP="00BC17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menganalisis</w:t>
            </w:r>
            <w:proofErr w:type="spellEnd"/>
            <w:r w:rsidRPr="00674D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definisi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 xml:space="preserve">Bimbingan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Usia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Dini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(BAUD)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menurut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para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ahli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 xml:space="preserve">pendapat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pribadi</w:t>
            </w:r>
            <w:proofErr w:type="spellEnd"/>
            <w:r w:rsidRPr="00674D85">
              <w:rPr>
                <w:rFonts w:asciiTheme="majorBidi" w:hAnsiTheme="majorBidi" w:cstheme="majorBidi"/>
              </w:rPr>
              <w:t>nya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sendiri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r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Pr="00674D85">
              <w:rPr>
                <w:rFonts w:asciiTheme="majorBidi" w:hAnsiTheme="majorBidi" w:cstheme="majorBidi"/>
                <w:lang w:val="en-US"/>
              </w:rPr>
              <w:t>).</w:t>
            </w:r>
          </w:p>
        </w:tc>
      </w:tr>
      <w:tr w:rsidR="00BE5E7A" w:rsidRPr="00674D85" w14:paraId="0F4F2539" w14:textId="77777777" w:rsidTr="00D91DA7">
        <w:trPr>
          <w:trHeight w:val="360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A297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47F5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BE5852" w14:textId="77777777" w:rsidR="00803FCD" w:rsidRPr="00674D85" w:rsidRDefault="00803FCD" w:rsidP="00C905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>Mahasiswa dapat mengklasifikasikan</w:t>
            </w:r>
            <w:r w:rsidR="00845C28" w:rsidRPr="00674D85">
              <w:rPr>
                <w:rFonts w:asciiTheme="majorBidi" w:hAnsiTheme="majorBidi" w:cstheme="majorBidi"/>
              </w:rPr>
              <w:t xml:space="preserve"> dan menghubungkan</w:t>
            </w:r>
            <w:r w:rsidRPr="00674D85">
              <w:rPr>
                <w:rFonts w:asciiTheme="majorBidi" w:hAnsiTheme="majorBidi" w:cstheme="majorBidi"/>
              </w:rPr>
              <w:t xml:space="preserve"> tujuan, fungsi, </w:t>
            </w:r>
            <w:r w:rsidR="00845C28" w:rsidRPr="00674D85">
              <w:rPr>
                <w:rFonts w:asciiTheme="majorBidi" w:hAnsiTheme="majorBidi" w:cstheme="majorBidi"/>
              </w:rPr>
              <w:t xml:space="preserve">asas, </w:t>
            </w:r>
            <w:r w:rsidRPr="00674D85">
              <w:rPr>
                <w:rFonts w:asciiTheme="majorBidi" w:hAnsiTheme="majorBidi" w:cstheme="majorBidi"/>
              </w:rPr>
              <w:t xml:space="preserve">prinsip dan ruang lingkup, dan implikasi </w:t>
            </w:r>
            <w:r w:rsidR="00C90547" w:rsidRPr="00674D85">
              <w:rPr>
                <w:rFonts w:asciiTheme="majorBidi" w:hAnsiTheme="majorBidi" w:cstheme="majorBidi"/>
              </w:rPr>
              <w:t xml:space="preserve">pelaksanaan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90547" w:rsidRPr="00674D85">
              <w:rPr>
                <w:rFonts w:asciiTheme="majorBidi" w:hAnsiTheme="majorBidi" w:cstheme="majorBidi"/>
              </w:rPr>
              <w:t xml:space="preserve">di PAUD </w:t>
            </w:r>
            <w:r w:rsidRPr="00674D85">
              <w:rPr>
                <w:rFonts w:asciiTheme="majorBidi" w:hAnsiTheme="majorBidi" w:cstheme="majorBidi"/>
              </w:rPr>
              <w:t>(</w:t>
            </w:r>
            <w:r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Pr="00674D85">
              <w:rPr>
                <w:rFonts w:asciiTheme="majorBidi" w:hAnsiTheme="majorBidi" w:cstheme="majorBidi"/>
              </w:rPr>
              <w:t>).</w:t>
            </w:r>
          </w:p>
        </w:tc>
      </w:tr>
      <w:tr w:rsidR="00BE5E7A" w:rsidRPr="00674D85" w14:paraId="2113535F" w14:textId="77777777" w:rsidTr="00D91DA7">
        <w:trPr>
          <w:trHeight w:val="312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B09B" w14:textId="77777777" w:rsidR="00F134F0" w:rsidRPr="00674D85" w:rsidRDefault="00F134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0D4A" w14:textId="77777777" w:rsidR="00F134F0" w:rsidRPr="00674D85" w:rsidRDefault="00F134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9A7B2" w14:textId="77777777" w:rsidR="00F134F0" w:rsidRPr="00674D85" w:rsidRDefault="00F134F0" w:rsidP="00306F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C90547" w:rsidRPr="00674D85">
              <w:rPr>
                <w:rFonts w:asciiTheme="majorBidi" w:hAnsiTheme="majorBidi" w:cstheme="majorBidi"/>
                <w:lang w:val="en-US"/>
              </w:rPr>
              <w:t>menjabarkan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3B45" w:rsidRPr="00674D85">
              <w:rPr>
                <w:rFonts w:asciiTheme="majorBidi" w:hAnsiTheme="majorBidi" w:cstheme="majorBidi"/>
                <w:lang w:val="en-US"/>
              </w:rPr>
              <w:t>pelaksanaan</w:t>
            </w:r>
            <w:proofErr w:type="spellEnd"/>
            <w:r w:rsidR="00633B4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90547" w:rsidRPr="00674D85">
              <w:rPr>
                <w:rFonts w:asciiTheme="majorBidi" w:hAnsiTheme="majorBidi" w:cstheme="majorBidi"/>
                <w:lang w:val="en-US"/>
              </w:rPr>
              <w:t>di PAUD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06FEC" w:rsidRPr="00674D85">
              <w:rPr>
                <w:rFonts w:asciiTheme="majorBidi" w:hAnsiTheme="majorBidi" w:cstheme="majorBidi"/>
              </w:rPr>
              <w:t>(</w:t>
            </w:r>
            <w:r w:rsidR="00306FEC"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="00306FEC" w:rsidRPr="00674D85">
              <w:rPr>
                <w:rFonts w:asciiTheme="majorBidi" w:hAnsiTheme="majorBidi" w:cstheme="majorBidi"/>
              </w:rPr>
              <w:t>)</w:t>
            </w:r>
          </w:p>
        </w:tc>
      </w:tr>
      <w:tr w:rsidR="00BE5E7A" w:rsidRPr="00674D85" w14:paraId="1689C2AC" w14:textId="77777777" w:rsidTr="00D91DA7">
        <w:trPr>
          <w:trHeight w:val="312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3914" w14:textId="77777777" w:rsidR="00F134F0" w:rsidRPr="00674D85" w:rsidRDefault="00F134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9EBE" w14:textId="77777777" w:rsidR="00F134F0" w:rsidRPr="00674D85" w:rsidRDefault="00F134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A96D9" w14:textId="77777777" w:rsidR="00F134F0" w:rsidRPr="00674D85" w:rsidRDefault="001A0B07" w:rsidP="003D51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menganalisis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33B45" w:rsidRPr="00674D85">
              <w:rPr>
                <w:rFonts w:asciiTheme="majorBidi" w:hAnsiTheme="majorBidi" w:cstheme="majorBidi"/>
                <w:lang w:val="en-US"/>
              </w:rPr>
              <w:t>pelaksanaan</w:t>
            </w:r>
            <w:proofErr w:type="spellEnd"/>
            <w:r w:rsidR="00633B4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90547" w:rsidRPr="00674D85">
              <w:rPr>
                <w:rFonts w:asciiTheme="majorBidi" w:hAnsiTheme="majorBidi" w:cstheme="majorBidi"/>
                <w:lang w:val="en-US"/>
              </w:rPr>
              <w:t>di PAUD</w:t>
            </w:r>
            <w:r w:rsidR="00084B62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06FEC" w:rsidRPr="00674D85">
              <w:rPr>
                <w:rFonts w:asciiTheme="majorBidi" w:hAnsiTheme="majorBidi" w:cstheme="majorBidi"/>
              </w:rPr>
              <w:t>(</w:t>
            </w:r>
            <w:r w:rsidR="00306FEC"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="00306FEC" w:rsidRPr="00674D85">
              <w:rPr>
                <w:rFonts w:asciiTheme="majorBidi" w:hAnsiTheme="majorBidi" w:cstheme="majorBidi"/>
              </w:rPr>
              <w:t>)</w:t>
            </w:r>
          </w:p>
        </w:tc>
      </w:tr>
      <w:tr w:rsidR="00BE5E7A" w:rsidRPr="00674D85" w14:paraId="0E26BE15" w14:textId="77777777" w:rsidTr="00D91DA7">
        <w:trPr>
          <w:trHeight w:val="312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1108" w14:textId="77777777" w:rsidR="00F134F0" w:rsidRPr="00674D85" w:rsidRDefault="00F134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43DC" w14:textId="77777777" w:rsidR="00F134F0" w:rsidRPr="00674D85" w:rsidRDefault="00F134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83499" w14:textId="77777777" w:rsidR="00F134F0" w:rsidRPr="00674D85" w:rsidRDefault="001A0B07" w:rsidP="00B25A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4" w:hanging="425"/>
              <w:jc w:val="both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>Mahasiswa dapat</w:t>
            </w:r>
            <w:r w:rsidR="0036681C" w:rsidRPr="00674D85">
              <w:rPr>
                <w:rFonts w:asciiTheme="majorBidi" w:hAnsiTheme="majorBidi" w:cstheme="majorBidi"/>
              </w:rPr>
              <w:t xml:space="preserve"> mengkaji permasalahan AUD secara berkelompok </w:t>
            </w:r>
            <w:r w:rsidR="00B25A6B"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="00B25A6B"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="00B25A6B"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  <w:r w:rsidRPr="00674D85">
              <w:rPr>
                <w:rFonts w:asciiTheme="majorBidi" w:hAnsiTheme="majorBidi" w:cstheme="majorBidi"/>
              </w:rPr>
              <w:t xml:space="preserve"> </w:t>
            </w:r>
            <w:r w:rsidR="0036681C" w:rsidRPr="00674D85">
              <w:rPr>
                <w:rFonts w:asciiTheme="majorBidi" w:hAnsiTheme="majorBidi" w:cstheme="majorBidi"/>
              </w:rPr>
              <w:t>(</w:t>
            </w:r>
            <w:r w:rsidR="0036681C"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="0036681C" w:rsidRPr="00674D85">
              <w:rPr>
                <w:rFonts w:asciiTheme="majorBidi" w:hAnsiTheme="majorBidi" w:cstheme="majorBidi"/>
              </w:rPr>
              <w:t>)</w:t>
            </w:r>
          </w:p>
        </w:tc>
      </w:tr>
      <w:tr w:rsidR="00BE5E7A" w:rsidRPr="00674D85" w14:paraId="72D5F07D" w14:textId="77777777" w:rsidTr="00D91DA7">
        <w:trPr>
          <w:trHeight w:val="312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DFB3" w14:textId="77777777" w:rsidR="001A0B07" w:rsidRPr="00674D85" w:rsidRDefault="001A0B07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DF72" w14:textId="77777777" w:rsidR="001A0B07" w:rsidRPr="00674D85" w:rsidRDefault="001A0B07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8F759" w14:textId="77777777" w:rsidR="001A0B07" w:rsidRPr="00674D85" w:rsidRDefault="001A0B07" w:rsidP="00101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101705" w:rsidRPr="00674D85">
              <w:rPr>
                <w:rFonts w:asciiTheme="majorBidi" w:hAnsiTheme="majorBidi" w:cstheme="majorBidi"/>
              </w:rPr>
              <w:t xml:space="preserve">mengkaji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AUD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berkelompok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terorganisir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guna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penyelesaian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Tugas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Akhir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D4BF6" w:rsidRPr="00674D85">
              <w:rPr>
                <w:rFonts w:asciiTheme="majorBidi" w:hAnsiTheme="majorBidi" w:cstheme="majorBidi"/>
                <w:lang w:val="en-US"/>
              </w:rPr>
              <w:t xml:space="preserve">AUD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lapangan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dipresentasikan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bersama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="00B16133" w:rsidRPr="00674D85">
              <w:rPr>
                <w:rFonts w:asciiTheme="majorBidi" w:hAnsiTheme="majorBidi" w:cstheme="majorBidi"/>
                <w:lang w:val="en-US"/>
              </w:rPr>
              <w:t xml:space="preserve"> di </w:t>
            </w:r>
            <w:proofErr w:type="spellStart"/>
            <w:r w:rsidR="00B16133" w:rsidRPr="00674D85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  <w:r w:rsidR="00D733E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D733E6" w:rsidRPr="00674D85">
              <w:rPr>
                <w:rFonts w:asciiTheme="majorBidi" w:hAnsiTheme="majorBidi" w:cstheme="majorBidi"/>
              </w:rPr>
              <w:t>(</w:t>
            </w:r>
            <w:r w:rsidR="00D733E6" w:rsidRPr="00674D85">
              <w:rPr>
                <w:rFonts w:asciiTheme="majorBidi" w:hAnsiTheme="majorBidi" w:cstheme="majorBidi"/>
                <w:lang w:val="sv-SE"/>
              </w:rPr>
              <w:t>aspek kognitif</w:t>
            </w:r>
            <w:r w:rsidR="00D733E6" w:rsidRPr="00674D85">
              <w:rPr>
                <w:rFonts w:asciiTheme="majorBidi" w:hAnsiTheme="majorBidi" w:cstheme="majorBidi"/>
              </w:rPr>
              <w:t>)</w:t>
            </w:r>
            <w:r w:rsidR="00D733E6" w:rsidRPr="00674D85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BE5E7A" w:rsidRPr="00674D85" w14:paraId="52FA26B5" w14:textId="77777777" w:rsidTr="00D91DA7">
        <w:trPr>
          <w:trHeight w:val="312"/>
        </w:trPr>
        <w:tc>
          <w:tcPr>
            <w:tcW w:w="2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DF7A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0CBB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651BB" w14:textId="77777777" w:rsidR="00803FCD" w:rsidRPr="00674D85" w:rsidRDefault="00803FCD" w:rsidP="00D733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4" w:hanging="425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menganalisis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p</w:t>
            </w:r>
            <w:r w:rsidR="00101705" w:rsidRPr="00674D85">
              <w:rPr>
                <w:rFonts w:asciiTheme="majorBidi" w:hAnsiTheme="majorBidi" w:cstheme="majorBidi"/>
              </w:rPr>
              <w:t>engembang</w:t>
            </w:r>
            <w:r w:rsidRPr="00674D85">
              <w:rPr>
                <w:rFonts w:asciiTheme="majorBidi" w:hAnsiTheme="majorBidi" w:cstheme="majorBidi"/>
              </w:rPr>
              <w:t xml:space="preserve">an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guru BK di </w:t>
            </w:r>
            <w:proofErr w:type="spellStart"/>
            <w:r w:rsidR="00101705"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="00101705"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D733E6" w:rsidRPr="00674D85"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 w:rsidR="00D733E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D733E6" w:rsidRPr="00674D85"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 w:rsidR="00D733E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jenis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referensi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5040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F2504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menggunakan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  <w:lang w:val="en-US"/>
              </w:rPr>
              <w:t xml:space="preserve">mind mapping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baik</w:t>
            </w:r>
            <w:proofErr w:type="spellEnd"/>
            <w:r w:rsidR="00F25040" w:rsidRPr="00674D85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="00F25040" w:rsidRPr="00674D85">
              <w:rPr>
                <w:rFonts w:asciiTheme="majorBidi" w:hAnsiTheme="majorBidi" w:cstheme="majorBidi"/>
                <w:lang w:val="en-US"/>
              </w:rPr>
              <w:t>terintegrasikan</w:t>
            </w:r>
            <w:proofErr w:type="spellEnd"/>
            <w:r w:rsidR="00F2504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5040" w:rsidRPr="00674D85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F2504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5040" w:rsidRPr="00674D85">
              <w:rPr>
                <w:rFonts w:asciiTheme="majorBidi" w:hAnsiTheme="majorBidi" w:cstheme="majorBidi"/>
                <w:lang w:val="en-US"/>
              </w:rPr>
              <w:t>nilai</w:t>
            </w:r>
            <w:proofErr w:type="spellEnd"/>
            <w:r w:rsidR="00F2504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F25040" w:rsidRPr="00674D85">
              <w:rPr>
                <w:rFonts w:asciiTheme="majorBidi" w:hAnsiTheme="majorBidi" w:cstheme="majorBidi"/>
                <w:lang w:val="en-US"/>
              </w:rPr>
              <w:t>Islami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aspek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524E2" w:rsidRPr="00674D85">
              <w:rPr>
                <w:rFonts w:asciiTheme="majorBidi" w:hAnsiTheme="majorBidi" w:cstheme="majorBidi"/>
                <w:lang w:val="en-US"/>
              </w:rPr>
              <w:t>kognitif</w:t>
            </w:r>
            <w:proofErr w:type="spellEnd"/>
            <w:r w:rsidR="00E524E2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524E2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E524E2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psikomotorik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>).</w:t>
            </w:r>
          </w:p>
        </w:tc>
      </w:tr>
      <w:tr w:rsidR="002F1D27" w:rsidRPr="00674D85" w14:paraId="04CE4477" w14:textId="77777777" w:rsidTr="00D91DA7">
        <w:trPr>
          <w:trHeight w:val="509"/>
        </w:trPr>
        <w:tc>
          <w:tcPr>
            <w:tcW w:w="2377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DB4C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DESKRIPSI MATA KULIAH</w:t>
            </w:r>
          </w:p>
        </w:tc>
        <w:tc>
          <w:tcPr>
            <w:tcW w:w="112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08E1E1" w14:textId="77777777" w:rsidR="00803FCD" w:rsidRPr="00674D85" w:rsidRDefault="00633B45" w:rsidP="00B16C9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Matakuliah ini merupakan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matakuliah komponen fakultas yang wajib diikuti oleh semua mahasiswa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Jurusan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Pendidikan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Islam </w:t>
            </w:r>
            <w:proofErr w:type="spellStart"/>
            <w:r w:rsidR="002D4BF6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Anak</w:t>
            </w:r>
            <w:proofErr w:type="spellEnd"/>
            <w:r w:rsidR="002D4BF6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2D4BF6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Usia</w:t>
            </w:r>
            <w:proofErr w:type="spellEnd"/>
            <w:r w:rsidR="002D4BF6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2D4BF6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Dini</w:t>
            </w:r>
            <w:proofErr w:type="spellEnd"/>
            <w:r w:rsidR="002D4BF6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(PIAUD)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.  </w:t>
            </w:r>
            <w:r w:rsidR="00803FCD" w:rsidRPr="00674D85">
              <w:rPr>
                <w:rFonts w:asciiTheme="majorBidi" w:hAnsiTheme="majorBidi" w:cstheme="majorBidi"/>
              </w:rPr>
              <w:t>Hal disebabkan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karena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sebagai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calon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pendidik</w:t>
            </w:r>
            <w:r w:rsidR="004439D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439DD" w:rsidRPr="00674D85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="004439D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439DD" w:rsidRPr="00674D85">
              <w:rPr>
                <w:rFonts w:asciiTheme="majorBidi" w:hAnsiTheme="majorBidi" w:cstheme="majorBidi"/>
                <w:lang w:val="en-US"/>
              </w:rPr>
              <w:t>Usia</w:t>
            </w:r>
            <w:proofErr w:type="spellEnd"/>
            <w:r w:rsidR="004439D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439DD" w:rsidRPr="00674D85">
              <w:rPr>
                <w:rFonts w:asciiTheme="majorBidi" w:hAnsiTheme="majorBidi" w:cstheme="majorBidi"/>
                <w:lang w:val="en-US"/>
              </w:rPr>
              <w:t>Dini</w:t>
            </w:r>
            <w:proofErr w:type="spellEnd"/>
            <w:r w:rsidR="004439DD" w:rsidRPr="00674D85">
              <w:rPr>
                <w:rFonts w:asciiTheme="majorBidi" w:hAnsiTheme="majorBidi" w:cstheme="majorBidi"/>
                <w:lang w:val="en-US"/>
              </w:rPr>
              <w:t xml:space="preserve"> (AUD)</w:t>
            </w:r>
            <w:r w:rsidR="00803FCD" w:rsidRPr="00674D85">
              <w:rPr>
                <w:rFonts w:asciiTheme="majorBidi" w:hAnsiTheme="majorBidi" w:cstheme="majorBidi"/>
              </w:rPr>
              <w:t>, para mahasiswa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harus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memahami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kondisi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psikologis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dan proses pengaplikasian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metode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>pada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4439DD" w:rsidRPr="00674D85">
              <w:rPr>
                <w:rFonts w:asciiTheme="majorBidi" w:hAnsiTheme="majorBidi" w:cstheme="majorBidi"/>
                <w:lang w:val="en-US"/>
              </w:rPr>
              <w:t>AUD</w:t>
            </w:r>
            <w:r w:rsidR="00803FCD" w:rsidRPr="00674D85">
              <w:rPr>
                <w:rFonts w:asciiTheme="majorBidi" w:hAnsiTheme="majorBidi" w:cstheme="majorBidi"/>
              </w:rPr>
              <w:t xml:space="preserve">.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Matakuliah ini membahas tentang </w:t>
            </w:r>
            <w:r w:rsidR="00803FCD" w:rsidRPr="00674D85">
              <w:rPr>
                <w:rFonts w:asciiTheme="majorBidi" w:hAnsiTheme="majorBidi" w:cstheme="majorBidi"/>
              </w:rPr>
              <w:t>konsep dasar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803FCD" w:rsidRPr="00674D85">
              <w:rPr>
                <w:rFonts w:asciiTheme="majorBidi" w:hAnsiTheme="majorBidi" w:cstheme="majorBidi"/>
              </w:rPr>
              <w:t xml:space="preserve">; </w:t>
            </w:r>
            <w:r w:rsidRPr="00674D85">
              <w:rPr>
                <w:rFonts w:asciiTheme="majorBidi" w:hAnsiTheme="majorBidi" w:cstheme="majorBidi"/>
              </w:rPr>
              <w:t>konsep dasar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>AUD</w:t>
            </w:r>
            <w:r w:rsidR="00803FCD" w:rsidRPr="00674D85">
              <w:rPr>
                <w:rFonts w:asciiTheme="majorBidi" w:hAnsiTheme="majorBidi" w:cstheme="majorBidi"/>
              </w:rPr>
              <w:t>;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803FCD" w:rsidRPr="00674D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pelaksanaan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BC1790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>di</w:t>
            </w:r>
            <w:r w:rsidR="004439DD" w:rsidRPr="00674D85">
              <w:rPr>
                <w:rFonts w:asciiTheme="majorBidi" w:eastAsia="Calibri" w:hAnsiTheme="majorBidi" w:cstheme="majorBidi"/>
                <w:lang w:val="en-US"/>
              </w:rPr>
              <w:t xml:space="preserve"> PAUD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Selain itu matakuliah ini memperkenalkan kepada mahasiswa tentang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permasalahan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>,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AUD,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AUD,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PAUD,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melalui observasi langsung </w:t>
            </w:r>
            <w:proofErr w:type="spellStart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kegiatan praktik </w:t>
            </w:r>
            <w:r w:rsidR="00803FCD" w:rsidRPr="00674D85">
              <w:rPr>
                <w:rFonts w:asciiTheme="majorBidi" w:hAnsiTheme="majorBidi" w:cstheme="majorBidi"/>
              </w:rPr>
              <w:t xml:space="preserve">keterampilan </w:t>
            </w:r>
            <w:r w:rsidR="00BC1790" w:rsidRPr="00674D85">
              <w:rPr>
                <w:rFonts w:asciiTheme="majorBidi" w:hAnsiTheme="majorBidi" w:cstheme="majorBidi"/>
              </w:rPr>
              <w:t>bimbingan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yang berlaku di </w:t>
            </w:r>
            <w:proofErr w:type="spellStart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lingkungan</w:t>
            </w:r>
            <w:proofErr w:type="spellEnd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sekolah</w:t>
            </w:r>
            <w:proofErr w:type="spellEnd"/>
            <w:r w:rsidR="004439D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PAUD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serta</w:t>
            </w:r>
            <w:proofErr w:type="spellEnd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menghubungkannya dengan teori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</w:rPr>
              <w:t xml:space="preserve">dalam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B2945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AUD</w:t>
            </w:r>
            <w:r w:rsidR="00FB2945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</w:t>
            </w:r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yang </w:t>
            </w:r>
            <w:proofErr w:type="spellStart"/>
            <w:r w:rsidR="00803FCD" w:rsidRPr="00674D85">
              <w:rPr>
                <w:rFonts w:asciiTheme="majorBidi" w:hAnsiTheme="majorBidi" w:cstheme="majorBidi"/>
                <w:lang w:val="en-US"/>
              </w:rPr>
              <w:t>diintegrasikan</w:t>
            </w:r>
            <w:proofErr w:type="spellEnd"/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03FCD" w:rsidRPr="00674D85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03FCD" w:rsidRPr="00674D85">
              <w:rPr>
                <w:rFonts w:asciiTheme="majorBidi" w:hAnsiTheme="majorBidi" w:cstheme="majorBidi"/>
                <w:lang w:val="en-US"/>
              </w:rPr>
              <w:t>pesrpektif</w:t>
            </w:r>
            <w:proofErr w:type="spellEnd"/>
            <w:r w:rsidR="00803FCD" w:rsidRPr="00674D85">
              <w:rPr>
                <w:rFonts w:asciiTheme="majorBidi" w:hAnsiTheme="majorBidi" w:cstheme="majorBidi"/>
                <w:lang w:val="en-US"/>
              </w:rPr>
              <w:t xml:space="preserve"> Islam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. </w:t>
            </w:r>
          </w:p>
        </w:tc>
      </w:tr>
      <w:tr w:rsidR="002F1D27" w:rsidRPr="00674D85" w14:paraId="12561945" w14:textId="77777777" w:rsidTr="00D91DA7">
        <w:trPr>
          <w:trHeight w:val="509"/>
        </w:trPr>
        <w:tc>
          <w:tcPr>
            <w:tcW w:w="237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6E5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2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1DABD6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2F1D27" w:rsidRPr="00674D85" w14:paraId="255C4041" w14:textId="77777777" w:rsidTr="00D91DA7">
        <w:trPr>
          <w:trHeight w:val="600"/>
        </w:trPr>
        <w:tc>
          <w:tcPr>
            <w:tcW w:w="237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2E75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2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46EF6E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2F1D27" w:rsidRPr="00674D85" w14:paraId="07C36BA3" w14:textId="77777777" w:rsidTr="00D91DA7">
        <w:trPr>
          <w:trHeight w:val="431"/>
        </w:trPr>
        <w:tc>
          <w:tcPr>
            <w:tcW w:w="23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C9AA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PRASYARAT</w:t>
            </w:r>
          </w:p>
        </w:tc>
        <w:tc>
          <w:tcPr>
            <w:tcW w:w="112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69B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  <w:p w14:paraId="561F3F12" w14:textId="77777777" w:rsidR="00803FCD" w:rsidRPr="00674D85" w:rsidRDefault="00803FCD" w:rsidP="00B320C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</w:tr>
      <w:tr w:rsidR="002F1D27" w:rsidRPr="00674D85" w14:paraId="375A81BE" w14:textId="77777777" w:rsidTr="00D91DA7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4F460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FEE81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Pertemuan Ke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866E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Materi Pembelajaran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1350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 Kompetensi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0A660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PEMBELAJARAN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B8133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86794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</w:tr>
      <w:tr w:rsidR="00FB0874" w:rsidRPr="00674D85" w14:paraId="0F94C596" w14:textId="77777777" w:rsidTr="00D91DA7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1BDC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857D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D996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2CC8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CAD99" w14:textId="77777777" w:rsidR="00B320C3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Strategi Pembelajaran/</w:t>
            </w:r>
          </w:p>
          <w:p w14:paraId="3DACC895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STilES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7DB97" w14:textId="77777777" w:rsidR="00803FCD" w:rsidRPr="00674D85" w:rsidRDefault="00803FCD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Unit Tugas Mahasiswa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FF310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Indikator Penilaian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CAA65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Penilaian (%)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A8A7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Durasi (Menit)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FDED7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Kode Referensi</w:t>
            </w:r>
          </w:p>
        </w:tc>
      </w:tr>
      <w:tr w:rsidR="00FB0874" w:rsidRPr="00674D85" w14:paraId="5FD7B6A4" w14:textId="77777777" w:rsidTr="00E27F28">
        <w:trPr>
          <w:trHeight w:val="12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B90C" w14:textId="77777777" w:rsidR="00803FCD" w:rsidRPr="00674D85" w:rsidRDefault="005131EA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lastRenderedPageBreak/>
              <w:t>4</w:t>
            </w:r>
            <w:r w:rsidR="00FB0874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Maret </w:t>
            </w:r>
            <w:r w:rsidR="00FB0874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201</w:t>
            </w:r>
            <w:r w:rsidR="00BE5E7A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EBFC" w14:textId="77777777" w:rsidR="00803FCD" w:rsidRPr="00674D85" w:rsidRDefault="00803FCD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0E83C" w14:textId="3647FB10" w:rsidR="00803FCD" w:rsidRPr="00674D85" w:rsidRDefault="00B339C1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Reorientasi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kontrak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perkuliahan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F66E" w14:textId="77777777" w:rsidR="00803FCD" w:rsidRPr="00674D85" w:rsidRDefault="00803FCD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  <w:r w:rsidR="00F134F0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8903" w14:textId="77777777" w:rsidR="00803FCD" w:rsidRPr="00674D85" w:rsidRDefault="00803FCD" w:rsidP="00F828C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Diskusi Terbimbing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83AFD" w14:textId="77777777" w:rsidR="00803FCD" w:rsidRPr="00674D85" w:rsidRDefault="00803FCD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Menelaah </w:t>
            </w:r>
            <w:r w:rsidR="00B339C1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RPS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dan memberi masukan dalam rangka perbaikan desain pembelajaran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E257" w14:textId="3F93AB95" w:rsidR="00803FCD" w:rsidRPr="00674D85" w:rsidRDefault="00803FCD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Memetakan arah pelaksanaan perkuliahan </w:t>
            </w:r>
            <w:r w:rsidR="00F828C4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guna menyepakati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model pembelajaran serta penilaian proses dan hasil belajar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2C5" w14:textId="77777777" w:rsidR="00803FCD" w:rsidRPr="00674D85" w:rsidRDefault="007C27B8" w:rsidP="00E27F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7E20" w14:textId="77777777" w:rsidR="00803FCD" w:rsidRPr="00674D85" w:rsidRDefault="00803FCD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2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744E" w14:textId="77777777" w:rsidR="00803FCD" w:rsidRPr="00674D85" w:rsidRDefault="00803FCD" w:rsidP="00F828C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RPS</w:t>
            </w:r>
          </w:p>
        </w:tc>
      </w:tr>
      <w:tr w:rsidR="00FB0874" w:rsidRPr="00674D85" w14:paraId="1BCEDE83" w14:textId="77777777" w:rsidTr="00D91DA7">
        <w:trPr>
          <w:trHeight w:val="2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767" w14:textId="77777777" w:rsidR="00803FCD" w:rsidRPr="00674D85" w:rsidRDefault="00BE5E7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11</w:t>
            </w:r>
            <w:r w:rsidR="00FB0874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</w:t>
            </w:r>
            <w:r w:rsidR="00FB0874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Maret</w:t>
            </w:r>
            <w:r w:rsidR="00FB0874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201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4DA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18A" w14:textId="77777777" w:rsidR="00803FCD" w:rsidRPr="00674D85" w:rsidRDefault="00803FCD" w:rsidP="00F22C6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 xml:space="preserve">Konsep </w:t>
            </w:r>
            <w:r w:rsidRPr="00674D85">
              <w:rPr>
                <w:rFonts w:asciiTheme="majorBidi" w:hAnsiTheme="majorBidi" w:cstheme="majorBidi"/>
                <w:lang w:val="en-US"/>
              </w:rPr>
              <w:t>d</w:t>
            </w:r>
            <w:r w:rsidRPr="00674D85">
              <w:rPr>
                <w:rFonts w:asciiTheme="majorBidi" w:hAnsiTheme="majorBidi" w:cstheme="majorBidi"/>
              </w:rPr>
              <w:t>a</w:t>
            </w:r>
            <w:r w:rsidRPr="00674D85">
              <w:rPr>
                <w:rFonts w:asciiTheme="majorBidi" w:hAnsiTheme="majorBidi" w:cstheme="majorBidi"/>
                <w:lang w:val="en-US"/>
              </w:rPr>
              <w:t>s</w:t>
            </w:r>
            <w:r w:rsidRPr="00674D85">
              <w:rPr>
                <w:rFonts w:asciiTheme="majorBidi" w:hAnsiTheme="majorBidi" w:cstheme="majorBidi"/>
              </w:rPr>
              <w:t>a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r 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6CE0" w14:textId="77777777" w:rsidR="00803FCD" w:rsidRPr="00674D85" w:rsidRDefault="00803FCD" w:rsidP="00F134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="00F134F0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-</w:t>
            </w:r>
            <w:r w:rsidR="009B50D7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CE0" w14:textId="77777777" w:rsidR="00803FCD" w:rsidRPr="00674D85" w:rsidRDefault="0063483B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Tanya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jawab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Membaca terbimbing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mandiri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serta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diskusi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kerja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kelompok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C7F" w14:textId="77777777" w:rsidR="00803FCD" w:rsidRPr="00674D85" w:rsidRDefault="003D679E" w:rsidP="003D679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Membaca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materi tentang definisi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menurut para ahl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,</w:t>
            </w:r>
            <w:r w:rsidR="00803FCD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perbedaan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persamaan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,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</w:rPr>
              <w:t xml:space="preserve"> fungs</w:t>
            </w:r>
            <w:r w:rsidRPr="00674D85">
              <w:rPr>
                <w:rFonts w:asciiTheme="majorBidi" w:hAnsiTheme="majorBidi" w:cstheme="majorBidi"/>
                <w:lang w:val="en-US"/>
              </w:rPr>
              <w:t>i</w:t>
            </w:r>
            <w:r w:rsidR="00803FCD" w:rsidRPr="00674D85">
              <w:rPr>
                <w:rFonts w:asciiTheme="majorBidi" w:hAnsiTheme="majorBidi" w:cstheme="majorBidi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03FCD" w:rsidRPr="00674D85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="00803FCD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membuat peta pikir terkait hasil bacaan melalui diskusi dan kerja kelompok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E5D25" w14:textId="77777777" w:rsidR="00803FCD" w:rsidRPr="00674D85" w:rsidRDefault="00803FCD" w:rsidP="008F09A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Kemampuan menemukan ide pokok dari bacaan terkait definisi</w:t>
            </w:r>
            <w:r w:rsidR="008F09A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3D679E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3D679E" w:rsidRPr="00674D85">
              <w:rPr>
                <w:rFonts w:asciiTheme="majorBidi" w:hAnsiTheme="majorBidi" w:cstheme="majorBidi"/>
              </w:rPr>
              <w:t xml:space="preserve"> fungs</w:t>
            </w:r>
            <w:r w:rsidR="003D679E" w:rsidRPr="00674D85">
              <w:rPr>
                <w:rFonts w:asciiTheme="majorBidi" w:hAnsiTheme="majorBidi" w:cstheme="majorBidi"/>
                <w:lang w:val="en-US"/>
              </w:rPr>
              <w:t>i</w:t>
            </w:r>
            <w:r w:rsidR="003D679E" w:rsidRPr="00674D85">
              <w:rPr>
                <w:rFonts w:asciiTheme="majorBidi" w:hAnsiTheme="majorBidi" w:cstheme="majorBidi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BC6" w14:textId="77777777" w:rsidR="00803FCD" w:rsidRPr="00674D85" w:rsidRDefault="00F134F0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A8C" w14:textId="77777777" w:rsidR="00803FCD" w:rsidRPr="00674D85" w:rsidRDefault="00803FCD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2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FBA" w14:textId="77777777" w:rsidR="00803FCD" w:rsidRPr="00674D85" w:rsidRDefault="00DF79AE" w:rsidP="004605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2</w:t>
            </w:r>
            <w:r w:rsidR="00CC581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, 3</w:t>
            </w:r>
            <w:r w:rsidR="004605F0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, 4</w:t>
            </w:r>
            <w:r w:rsidR="00CC581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381F97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dan </w:t>
            </w:r>
            <w:r w:rsidR="004605F0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8</w:t>
            </w:r>
          </w:p>
        </w:tc>
      </w:tr>
      <w:tr w:rsidR="003D679E" w:rsidRPr="00674D85" w14:paraId="2B4B6E70" w14:textId="77777777" w:rsidTr="002778CF">
        <w:trPr>
          <w:trHeight w:val="177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631" w14:textId="77777777" w:rsidR="003D679E" w:rsidRPr="00674D85" w:rsidRDefault="003D679E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18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Maret 201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540" w14:textId="77777777" w:rsidR="003D679E" w:rsidRPr="00674D85" w:rsidRDefault="003D679E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753" w14:textId="77777777" w:rsidR="003D679E" w:rsidRPr="00674D85" w:rsidRDefault="003D679E" w:rsidP="00B566B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 xml:space="preserve">Konsep </w:t>
            </w:r>
            <w:r w:rsidRPr="00674D85">
              <w:rPr>
                <w:rFonts w:asciiTheme="majorBidi" w:hAnsiTheme="majorBidi" w:cstheme="majorBidi"/>
                <w:lang w:val="en-US"/>
              </w:rPr>
              <w:t>d</w:t>
            </w:r>
            <w:r w:rsidRPr="00674D85">
              <w:rPr>
                <w:rFonts w:asciiTheme="majorBidi" w:hAnsiTheme="majorBidi" w:cstheme="majorBidi"/>
              </w:rPr>
              <w:t>a</w:t>
            </w:r>
            <w:r w:rsidRPr="00674D85">
              <w:rPr>
                <w:rFonts w:asciiTheme="majorBidi" w:hAnsiTheme="majorBidi" w:cstheme="majorBidi"/>
                <w:lang w:val="en-US"/>
              </w:rPr>
              <w:t>s</w:t>
            </w:r>
            <w:r w:rsidRPr="00674D85">
              <w:rPr>
                <w:rFonts w:asciiTheme="majorBidi" w:hAnsiTheme="majorBidi" w:cstheme="majorBidi"/>
              </w:rPr>
              <w:t>a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r 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566BE" w:rsidRPr="00674D85">
              <w:rPr>
                <w:rFonts w:asciiTheme="majorBidi" w:hAnsiTheme="majorBidi" w:cstheme="majorBidi"/>
                <w:lang w:val="en-US"/>
              </w:rPr>
              <w:t>A</w:t>
            </w:r>
            <w:r w:rsidRPr="00674D85">
              <w:rPr>
                <w:rFonts w:asciiTheme="majorBidi" w:hAnsiTheme="majorBidi" w:cstheme="majorBidi"/>
                <w:lang w:val="en-US"/>
              </w:rPr>
              <w:t>UD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DC0" w14:textId="77777777" w:rsidR="003D679E" w:rsidRPr="00674D85" w:rsidRDefault="009B50D7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4-5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FAA" w14:textId="77777777" w:rsidR="003D679E" w:rsidRPr="00674D85" w:rsidRDefault="003D679E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id-ID"/>
              </w:rPr>
              <w:t xml:space="preserve">Cooperatif learning type Jigsaw 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2B3" w14:textId="77777777" w:rsidR="003D679E" w:rsidRPr="00674D85" w:rsidRDefault="003D679E" w:rsidP="002778CF">
            <w:pPr>
              <w:spacing w:after="0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Menguraikan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definisi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9B50D7" w:rsidRPr="00674D85">
              <w:rPr>
                <w:rFonts w:asciiTheme="majorBidi" w:hAnsiTheme="majorBidi" w:cstheme="majorBidi"/>
                <w:lang w:val="en-US"/>
              </w:rPr>
              <w:t xml:space="preserve">AUD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menurut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para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ahli</w:t>
            </w:r>
            <w:proofErr w:type="spellEnd"/>
            <w:r w:rsidRPr="00674D85">
              <w:rPr>
                <w:rFonts w:asciiTheme="majorBidi" w:eastAsia="Calibri" w:hAnsiTheme="majorBidi" w:cstheme="majorBidi"/>
              </w:rPr>
              <w:t>.</w:t>
            </w:r>
            <w:r w:rsidR="009B50D7" w:rsidRPr="00674D85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="009B50D7" w:rsidRPr="00674D85">
              <w:rPr>
                <w:rFonts w:asciiTheme="majorBidi" w:hAnsiTheme="majorBidi" w:cstheme="majorBidi"/>
              </w:rPr>
              <w:t xml:space="preserve">tujuan, fungsi, </w:t>
            </w:r>
            <w:proofErr w:type="spellStart"/>
            <w:r w:rsidR="0037362D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37362D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9B50D7" w:rsidRPr="00674D85">
              <w:rPr>
                <w:rFonts w:asciiTheme="majorBidi" w:hAnsiTheme="majorBidi" w:cstheme="majorBidi"/>
              </w:rPr>
              <w:t xml:space="preserve">asas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9B50D7" w:rsidRPr="00674D85">
              <w:rPr>
                <w:rFonts w:asciiTheme="majorBidi" w:hAnsiTheme="majorBidi" w:cstheme="majorBidi"/>
              </w:rPr>
              <w:t>AUD</w:t>
            </w:r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;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menguraikan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perbedaan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persamaan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teori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umum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AUD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 w:rsidR="00B566BE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566BE" w:rsidRPr="00674D85">
              <w:rPr>
                <w:rFonts w:asciiTheme="majorBidi" w:hAnsiTheme="majorBidi" w:cstheme="majorBidi"/>
                <w:lang w:val="en-US"/>
              </w:rPr>
              <w:t>khusus</w:t>
            </w:r>
            <w:proofErr w:type="spellEnd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CC2" w14:textId="77777777" w:rsidR="003D679E" w:rsidRPr="00674D85" w:rsidRDefault="003D679E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Ketepatan dan kejelasan dalam pemaparan hasil diskusi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D00" w14:textId="77777777" w:rsidR="003D679E" w:rsidRPr="00674D85" w:rsidRDefault="007C27B8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0A1" w14:textId="77777777" w:rsidR="003D679E" w:rsidRPr="00674D85" w:rsidRDefault="003D679E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2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C0F" w14:textId="77777777" w:rsidR="003D679E" w:rsidRPr="00674D85" w:rsidRDefault="004605F0" w:rsidP="004605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1, 5, 6 d</w:t>
            </w:r>
            <w:r w:rsidR="00DF79AE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an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7</w:t>
            </w:r>
          </w:p>
        </w:tc>
      </w:tr>
      <w:tr w:rsidR="004605F0" w:rsidRPr="00674D85" w14:paraId="296ED348" w14:textId="77777777" w:rsidTr="00F828C4">
        <w:trPr>
          <w:trHeight w:val="114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101" w14:textId="77777777" w:rsidR="004605F0" w:rsidRPr="00674D85" w:rsidRDefault="004605F0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25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Maret 201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D53" w14:textId="77777777" w:rsidR="004605F0" w:rsidRPr="00674D85" w:rsidRDefault="004605F0" w:rsidP="00BC64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834" w14:textId="77777777" w:rsidR="004605F0" w:rsidRPr="00674D85" w:rsidRDefault="004605F0" w:rsidP="0092147D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Pelaksanaan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>di PAUD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4E92" w14:textId="77777777" w:rsidR="004605F0" w:rsidRPr="00674D85" w:rsidRDefault="004605F0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6-7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C0D" w14:textId="77777777" w:rsidR="004605F0" w:rsidRPr="00674D85" w:rsidRDefault="004605F0" w:rsidP="008E18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Membaca</w:t>
            </w:r>
            <w:r w:rsidR="008E1845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8E1845" w:rsidRPr="00674D85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="008E1845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E1845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48602F"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mandiri</w:t>
            </w:r>
            <w:r w:rsidR="0048602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="0048602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diskusi</w:t>
            </w:r>
            <w:proofErr w:type="spellEnd"/>
            <w:r w:rsidR="0048602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48602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kelompok</w:t>
            </w:r>
            <w:proofErr w:type="spellEnd"/>
            <w:r w:rsidR="0048602F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="008E1845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serta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penyusunan resume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D5D" w14:textId="77777777" w:rsidR="004605F0" w:rsidRPr="00674D85" w:rsidRDefault="004605F0" w:rsidP="008B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Menyusun resume tentang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pelaksanaan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di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PAUD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yakni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perencanaan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(program)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pengelolaan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>di PAUD.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CEE" w14:textId="77777777" w:rsidR="004605F0" w:rsidRPr="00674D85" w:rsidRDefault="004605F0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Ketepatan, kejelasan dan pemaknaan terhadap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pelaksanaan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di </w:t>
            </w:r>
            <w:r w:rsidRPr="00674D85">
              <w:rPr>
                <w:rFonts w:asciiTheme="majorBidi" w:hAnsiTheme="majorBidi" w:cstheme="majorBidi"/>
                <w:lang w:val="en-US"/>
              </w:rPr>
              <w:t>PAUD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FA1" w14:textId="77777777" w:rsidR="004605F0" w:rsidRPr="00674D85" w:rsidRDefault="004605F0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5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CD0" w14:textId="77777777" w:rsidR="004605F0" w:rsidRPr="00674D85" w:rsidRDefault="004605F0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51" w14:textId="77777777" w:rsidR="004605F0" w:rsidRPr="00674D85" w:rsidRDefault="004605F0" w:rsidP="00880C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1, 5, 6 dan 7</w:t>
            </w:r>
          </w:p>
        </w:tc>
      </w:tr>
      <w:tr w:rsidR="00BC6497" w:rsidRPr="00674D85" w14:paraId="2756CBBA" w14:textId="77777777" w:rsidTr="00D91DA7">
        <w:trPr>
          <w:trHeight w:val="4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63E" w14:textId="77777777" w:rsidR="00BC6497" w:rsidRPr="00674D85" w:rsidRDefault="00BC6497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01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AE22" w14:textId="77777777" w:rsidR="00BC6497" w:rsidRPr="00674D85" w:rsidRDefault="00BC6497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5</w:t>
            </w: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E60" w14:textId="77777777" w:rsidR="00BC6497" w:rsidRPr="00674D85" w:rsidRDefault="00BC6497" w:rsidP="0092147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26A" w14:textId="77777777" w:rsidR="00BC6497" w:rsidRPr="00674D85" w:rsidRDefault="00BC6497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8AC" w14:textId="77777777" w:rsidR="00BC6497" w:rsidRPr="00674D85" w:rsidRDefault="00BC6497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1FE" w14:textId="77777777" w:rsidR="00BC6497" w:rsidRPr="00674D85" w:rsidRDefault="00BC6497" w:rsidP="005A01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Membuat/menyusun resume tentang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pelaksanaan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di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PAUD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yakni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PAUD,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teknik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pengumpulan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data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penilaian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>di PAUD</w:t>
            </w:r>
          </w:p>
        </w:tc>
        <w:tc>
          <w:tcPr>
            <w:tcW w:w="2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05D" w14:textId="77777777" w:rsidR="00BC6497" w:rsidRPr="00674D85" w:rsidRDefault="00BC6497" w:rsidP="007C27B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99F" w14:textId="77777777" w:rsidR="00BC6497" w:rsidRPr="00674D85" w:rsidRDefault="00BC6497" w:rsidP="007C2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5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0CC" w14:textId="77777777" w:rsidR="00BC6497" w:rsidRPr="00674D85" w:rsidRDefault="00BC6497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B7F" w14:textId="77777777" w:rsidR="00BC6497" w:rsidRPr="00674D85" w:rsidRDefault="00BC6497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</w:tr>
      <w:tr w:rsidR="00FF750A" w:rsidRPr="00674D85" w14:paraId="28F4A8AC" w14:textId="77777777" w:rsidTr="00A719B7">
        <w:trPr>
          <w:trHeight w:val="22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A53" w14:textId="77777777" w:rsidR="00FF750A" w:rsidRPr="00674D85" w:rsidRDefault="00FF750A" w:rsidP="00BE5E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lastRenderedPageBreak/>
              <w:t>0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8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BE21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8E0" w14:textId="77777777" w:rsidR="00FF750A" w:rsidRPr="00674D85" w:rsidRDefault="00FF750A" w:rsidP="0092147D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hAnsiTheme="majorBidi" w:cstheme="majorBidi"/>
              </w:rPr>
              <w:t>Permasalahan AUD</w:t>
            </w:r>
            <w:r w:rsidR="00CF47AB" w:rsidRPr="00674D85">
              <w:rPr>
                <w:rFonts w:asciiTheme="majorBidi" w:hAnsiTheme="majorBidi" w:cstheme="majorBidi"/>
                <w:lang w:val="en-US"/>
              </w:rPr>
              <w:t xml:space="preserve"> di </w:t>
            </w:r>
            <w:proofErr w:type="spellStart"/>
            <w:r w:rsidR="00CF47AB"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="00CF47AB"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79B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1EC" w14:textId="77777777" w:rsidR="00FF750A" w:rsidRPr="00674D85" w:rsidRDefault="00A719B7" w:rsidP="00BB6546">
            <w:pPr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B6546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</w:t>
            </w:r>
            <w:r w:rsidR="00BB6546" w:rsidRPr="00674D85">
              <w:rPr>
                <w:rFonts w:asciiTheme="majorBidi" w:hAnsiTheme="majorBidi" w:cstheme="majorBidi"/>
                <w:lang w:val="en-US"/>
              </w:rPr>
              <w:t>erja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B6546"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="00BB6546" w:rsidRPr="00674D85"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B6546"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BB6546" w:rsidRPr="00674D85">
              <w:rPr>
                <w:rFonts w:asciiTheme="majorBidi" w:hAnsiTheme="majorBidi" w:cstheme="majorBidi"/>
                <w:lang w:val="en-US"/>
              </w:rPr>
              <w:t>membuat</w:t>
            </w:r>
            <w:proofErr w:type="spellEnd"/>
            <w:r w:rsidR="00BB6546" w:rsidRPr="00674D85">
              <w:rPr>
                <w:rFonts w:asciiTheme="majorBidi" w:hAnsiTheme="majorBidi" w:cstheme="majorBidi"/>
                <w:lang w:val="en-US"/>
              </w:rPr>
              <w:t xml:space="preserve"> resume)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1B1" w14:textId="77777777" w:rsidR="00FF750A" w:rsidRPr="00674D85" w:rsidRDefault="00BA0F49" w:rsidP="005A01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Mendiskusikan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mengidentifikasi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secara tepat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tentang </w:t>
            </w:r>
            <w:proofErr w:type="spellStart"/>
            <w:r w:rsidR="00375C2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identifikasi</w:t>
            </w:r>
            <w:proofErr w:type="spellEnd"/>
            <w:r w:rsidR="00375C2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FF750A" w:rsidRPr="00674D85">
              <w:rPr>
                <w:rFonts w:asciiTheme="majorBidi" w:hAnsiTheme="majorBidi" w:cstheme="majorBidi"/>
              </w:rPr>
              <w:t>permasalahan AUD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sesuai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dengan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hasil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observasi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FF750A"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="00FF750A"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="00FF750A"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(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Raudatul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Athfal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Penitipan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Anak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Kelompok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Bermain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Taman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Kanak-kanak</w:t>
            </w:r>
            <w:proofErr w:type="spellEnd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kelas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A,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kelas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B).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DAB" w14:textId="77777777" w:rsidR="00FF750A" w:rsidRPr="00674D85" w:rsidRDefault="00FF750A" w:rsidP="00BA0F4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Ketepatan</w:t>
            </w:r>
            <w:r w:rsidR="00BA0F49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BA0F49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partisipasi aktif dalam</w:t>
            </w:r>
            <w:r w:rsidR="00BA0F49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BA0F49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observasi</w:t>
            </w:r>
            <w:proofErr w:type="spellEnd"/>
            <w:r w:rsidR="00BA0F49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,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diskusi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BA0F49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kerja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kelompok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ED9" w14:textId="77777777" w:rsidR="00FF750A" w:rsidRPr="00674D85" w:rsidRDefault="00FF750A" w:rsidP="007C2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9760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EB9" w14:textId="77777777" w:rsidR="00FF750A" w:rsidRPr="00674D85" w:rsidRDefault="00FF750A" w:rsidP="00880C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1, 5, 6 dan 7</w:t>
            </w:r>
          </w:p>
        </w:tc>
      </w:tr>
      <w:tr w:rsidR="00FF750A" w:rsidRPr="00674D85" w14:paraId="46BD03EF" w14:textId="77777777" w:rsidTr="001F0049">
        <w:trPr>
          <w:trHeight w:val="105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3AD" w14:textId="77777777" w:rsidR="00FF750A" w:rsidRPr="00674D85" w:rsidRDefault="00FF750A" w:rsidP="007E74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15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  <w:p w14:paraId="534F11D7" w14:textId="77777777" w:rsidR="00FF750A" w:rsidRPr="00674D85" w:rsidRDefault="00FF750A" w:rsidP="00BE5E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7D3" w14:textId="77777777" w:rsidR="00FF750A" w:rsidRPr="00674D85" w:rsidRDefault="00FF750A" w:rsidP="005E2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7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0A7" w14:textId="77777777" w:rsidR="00FF750A" w:rsidRPr="00674D85" w:rsidRDefault="00FF750A" w:rsidP="0092147D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="00CC0616" w:rsidRPr="00674D85">
              <w:rPr>
                <w:rFonts w:asciiTheme="majorBidi" w:hAnsiTheme="majorBidi" w:cstheme="majorBidi"/>
                <w:lang w:val="en-US"/>
              </w:rPr>
              <w:t xml:space="preserve"> di </w:t>
            </w:r>
            <w:proofErr w:type="spellStart"/>
            <w:r w:rsidR="00CC0616"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="00CC0616"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694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9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9A4" w14:textId="77777777" w:rsidR="00B2298C" w:rsidRPr="00674D85" w:rsidRDefault="00B2298C" w:rsidP="00B2298C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presentasi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>)</w:t>
            </w:r>
          </w:p>
          <w:p w14:paraId="30DE5EC7" w14:textId="77777777" w:rsidR="00FF750A" w:rsidRPr="00674D85" w:rsidRDefault="00FF750A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80E" w14:textId="77777777" w:rsidR="00FF750A" w:rsidRPr="00674D85" w:rsidRDefault="0036633C" w:rsidP="0036633C">
            <w:pPr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Mendiskusikan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mengidentifikasi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secara tepat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tentang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sesuai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dengan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kondisi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di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Raudatul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Athfal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</w:t>
            </w:r>
          </w:p>
        </w:tc>
        <w:tc>
          <w:tcPr>
            <w:tcW w:w="27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107" w14:textId="77777777" w:rsidR="00FF750A" w:rsidRPr="00674D85" w:rsidRDefault="00FF750A" w:rsidP="004C543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Ketepatan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,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partisipasi aktif dalam diskusi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presentasi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kelompok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(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teknik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menangani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masalah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)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19F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30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FC7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5EB" w14:textId="77777777" w:rsidR="00FF750A" w:rsidRPr="00674D85" w:rsidRDefault="00FF750A" w:rsidP="00880C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1, 5, 6 dan 7</w:t>
            </w:r>
          </w:p>
        </w:tc>
      </w:tr>
      <w:tr w:rsidR="00FF750A" w:rsidRPr="00674D85" w14:paraId="0BF38267" w14:textId="77777777" w:rsidTr="00D91DA7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050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22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AAC3" w14:textId="77777777" w:rsidR="00FF750A" w:rsidRPr="00674D85" w:rsidRDefault="00FF750A" w:rsidP="005E2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8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B52" w14:textId="77777777" w:rsidR="00FF750A" w:rsidRPr="00674D85" w:rsidRDefault="00FF750A" w:rsidP="007004F6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3045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BD8" w14:textId="77777777" w:rsidR="00FF750A" w:rsidRPr="00674D85" w:rsidRDefault="00FF750A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325" w14:textId="77777777" w:rsidR="00FF750A" w:rsidRPr="00674D85" w:rsidRDefault="002778CF" w:rsidP="00C236B7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Mendiskusikan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mengidentifikasi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secara tepat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tentang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sesuai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dengan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kondisi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di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Penitipan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Anak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EEF" w14:textId="77777777" w:rsidR="00FF750A" w:rsidRPr="00674D85" w:rsidRDefault="00FF750A" w:rsidP="001B0ED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7A0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841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2B5E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</w:tr>
      <w:tr w:rsidR="00FF750A" w:rsidRPr="00674D85" w14:paraId="5CDE179D" w14:textId="77777777" w:rsidTr="00D91DA7">
        <w:trPr>
          <w:trHeight w:val="2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750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29 </w:t>
            </w: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1CE3" w14:textId="77777777" w:rsidR="00FF750A" w:rsidRPr="00674D85" w:rsidRDefault="00FF750A" w:rsidP="005E2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C7A" w14:textId="77777777" w:rsidR="00FF750A" w:rsidRPr="00674D85" w:rsidRDefault="00FF750A" w:rsidP="007004F6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043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8F2" w14:textId="77777777" w:rsidR="00FF750A" w:rsidRPr="00674D85" w:rsidRDefault="00FF750A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501" w14:textId="77777777" w:rsidR="00FF750A" w:rsidRPr="00674D85" w:rsidRDefault="002778CF" w:rsidP="00C236B7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Mendiskusikan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mengidentifikasi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secara tepat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tentang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sesuai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dengan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kondisi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di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Kelompok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Bermain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014" w14:textId="77777777" w:rsidR="00FF750A" w:rsidRPr="00674D85" w:rsidRDefault="00FF750A" w:rsidP="001B0ED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B80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E57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E92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</w:tr>
      <w:tr w:rsidR="00FF750A" w:rsidRPr="00674D85" w14:paraId="1D907B1B" w14:textId="77777777" w:rsidTr="00D91DA7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68C" w14:textId="77777777" w:rsidR="00FF750A" w:rsidRPr="00674D85" w:rsidRDefault="00F70A55" w:rsidP="00BE5E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0</w:t>
            </w:r>
            <w:r w:rsidR="00FF750A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6 Mei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401" w14:textId="77777777" w:rsidR="00FF750A" w:rsidRPr="00674D85" w:rsidRDefault="00FF750A" w:rsidP="005E2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10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0D3" w14:textId="77777777" w:rsidR="00FF750A" w:rsidRPr="00674D85" w:rsidRDefault="00FF750A" w:rsidP="007004F6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F3C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2FCE" w14:textId="77777777" w:rsidR="00FF750A" w:rsidRPr="00674D85" w:rsidRDefault="00FF750A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7F8" w14:textId="77777777" w:rsidR="00FF750A" w:rsidRPr="00674D85" w:rsidRDefault="002778CF" w:rsidP="00C236B7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Mendiskusikan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mengidentifikasi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secara tepat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tentang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sesuai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dengan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kondisi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di 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Taman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Kanak-kanak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kelas</w:t>
            </w:r>
            <w:proofErr w:type="spellEnd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850" w14:textId="77777777" w:rsidR="00FF750A" w:rsidRPr="00674D85" w:rsidRDefault="00FF750A" w:rsidP="001B0ED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06C6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ABD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691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</w:tr>
      <w:tr w:rsidR="00FF750A" w:rsidRPr="00674D85" w14:paraId="3FD1478C" w14:textId="77777777" w:rsidTr="00D91DA7">
        <w:trPr>
          <w:trHeight w:val="2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7A6" w14:textId="77777777" w:rsidR="00FF750A" w:rsidRPr="00674D85" w:rsidRDefault="00FF750A" w:rsidP="00BE5E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13 Mei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0807" w14:textId="77777777" w:rsidR="00FF750A" w:rsidRPr="00674D85" w:rsidRDefault="00FF750A" w:rsidP="005E2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11</w:t>
            </w:r>
          </w:p>
        </w:tc>
        <w:tc>
          <w:tcPr>
            <w:tcW w:w="11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D86" w14:textId="77777777" w:rsidR="00FF750A" w:rsidRPr="00674D85" w:rsidRDefault="00FF750A" w:rsidP="007004F6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45F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06C" w14:textId="77777777" w:rsidR="00FF750A" w:rsidRPr="00674D85" w:rsidRDefault="00FF750A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55E4" w14:textId="77777777" w:rsidR="00FF750A" w:rsidRPr="00674D85" w:rsidRDefault="002778CF" w:rsidP="00C236B7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Mendiskusikan dan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mengidentifikasi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secara tepat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tentang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penanganan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kasus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AUD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sesuai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dengan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kondisi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di 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Taman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Kanak-kanak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kelas</w:t>
            </w:r>
            <w:proofErr w:type="spellEnd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="00FF750A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B.</w:t>
            </w:r>
          </w:p>
        </w:tc>
        <w:tc>
          <w:tcPr>
            <w:tcW w:w="2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0AF" w14:textId="77777777" w:rsidR="00FF750A" w:rsidRPr="00674D85" w:rsidRDefault="00FF750A" w:rsidP="001B0ED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FC7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D11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DC0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</w:tr>
      <w:tr w:rsidR="00FF750A" w:rsidRPr="00674D85" w14:paraId="56443255" w14:textId="77777777" w:rsidTr="00D91DA7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38F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lastRenderedPageBreak/>
              <w:t>20 Mei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CA7" w14:textId="77777777" w:rsidR="00FF750A" w:rsidRPr="00674D85" w:rsidRDefault="00FF750A" w:rsidP="007E74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12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521" w14:textId="77777777" w:rsidR="00CC0616" w:rsidRPr="00674D85" w:rsidRDefault="00FF750A" w:rsidP="00CC0616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hAnsiTheme="majorBidi" w:cstheme="majorBidi"/>
                <w:lang w:val="en-US"/>
              </w:rPr>
              <w:t>P</w:t>
            </w:r>
            <w:r w:rsidRPr="00674D85">
              <w:rPr>
                <w:rFonts w:asciiTheme="majorBidi" w:hAnsiTheme="majorBidi" w:cstheme="majorBidi"/>
              </w:rPr>
              <w:t xml:space="preserve">engembangan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BK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</w:p>
          <w:p w14:paraId="16AC7140" w14:textId="77777777" w:rsidR="00FF750A" w:rsidRPr="00674D85" w:rsidRDefault="00CC0616" w:rsidP="00CC0616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  <w:r w:rsidR="00FF750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B0E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AE1" w14:textId="77777777" w:rsidR="0022736F" w:rsidRPr="00674D85" w:rsidRDefault="0022736F" w:rsidP="0022736F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presentasi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>)</w:t>
            </w:r>
          </w:p>
          <w:p w14:paraId="61E377B4" w14:textId="77777777" w:rsidR="00FF750A" w:rsidRPr="00674D85" w:rsidRDefault="00FF750A" w:rsidP="001B0E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68B" w14:textId="77777777" w:rsidR="00FF750A" w:rsidRPr="00674D85" w:rsidRDefault="00FF750A" w:rsidP="00A91BF4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</w:t>
            </w:r>
            <w:proofErr w:type="spellEnd"/>
            <w:r w:rsidRPr="00674D85">
              <w:rPr>
                <w:rFonts w:asciiTheme="majorBidi" w:hAnsiTheme="majorBidi" w:cstheme="majorBidi"/>
              </w:rPr>
              <w:t>embang</w:t>
            </w:r>
            <w:r w:rsidRPr="00674D85">
              <w:rPr>
                <w:rFonts w:asciiTheme="majorBidi" w:hAnsiTheme="majorBidi" w:cstheme="majorBidi"/>
                <w:lang w:val="en-US"/>
              </w:rPr>
              <w:t>k</w:t>
            </w:r>
            <w:r w:rsidRPr="00674D85">
              <w:rPr>
                <w:rFonts w:asciiTheme="majorBidi" w:hAnsiTheme="majorBidi" w:cstheme="majorBidi"/>
              </w:rPr>
              <w:t xml:space="preserve">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Raudatul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Athfal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</w:t>
            </w:r>
          </w:p>
        </w:tc>
        <w:tc>
          <w:tcPr>
            <w:tcW w:w="27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0BF" w14:textId="77777777" w:rsidR="00FF750A" w:rsidRPr="00674D85" w:rsidRDefault="00FF750A" w:rsidP="001B0ED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Kemampuan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menyusun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>p</w:t>
            </w:r>
            <w:r w:rsidRPr="00674D85">
              <w:rPr>
                <w:rFonts w:asciiTheme="majorBidi" w:hAnsiTheme="majorBidi" w:cstheme="majorBidi"/>
              </w:rPr>
              <w:t xml:space="preserve">engembangan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lembaga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PAUD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223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30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135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596" w14:textId="77777777" w:rsidR="00FF750A" w:rsidRPr="00674D85" w:rsidRDefault="00FF750A" w:rsidP="00880C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1, 5, 6 dan 7</w:t>
            </w:r>
          </w:p>
        </w:tc>
      </w:tr>
      <w:tr w:rsidR="00FF750A" w:rsidRPr="00674D85" w14:paraId="3471D2F2" w14:textId="77777777" w:rsidTr="00D91DA7">
        <w:trPr>
          <w:trHeight w:val="55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4BA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27 Mei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A1FD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13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626" w14:textId="77777777" w:rsidR="00FF750A" w:rsidRPr="00674D85" w:rsidRDefault="00FF750A" w:rsidP="0092147D">
            <w:pPr>
              <w:spacing w:after="0" w:line="240" w:lineRule="auto"/>
              <w:ind w:left="5" w:right="-26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555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C70" w14:textId="77777777" w:rsidR="00FF750A" w:rsidRPr="00674D85" w:rsidRDefault="00FF750A" w:rsidP="00F929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yellow"/>
                <w:lang w:eastAsia="id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75E" w14:textId="77777777" w:rsidR="00FF750A" w:rsidRPr="00674D85" w:rsidRDefault="00FF750A" w:rsidP="00A91BF4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</w:t>
            </w:r>
            <w:proofErr w:type="spellEnd"/>
            <w:r w:rsidRPr="00674D85">
              <w:rPr>
                <w:rFonts w:asciiTheme="majorBidi" w:hAnsiTheme="majorBidi" w:cstheme="majorBidi"/>
              </w:rPr>
              <w:t>embang</w:t>
            </w:r>
            <w:r w:rsidRPr="00674D85">
              <w:rPr>
                <w:rFonts w:asciiTheme="majorBidi" w:hAnsiTheme="majorBidi" w:cstheme="majorBidi"/>
                <w:lang w:val="en-US"/>
              </w:rPr>
              <w:t>k</w:t>
            </w:r>
            <w:r w:rsidRPr="00674D85">
              <w:rPr>
                <w:rFonts w:asciiTheme="majorBidi" w:hAnsiTheme="majorBidi" w:cstheme="majorBidi"/>
              </w:rPr>
              <w:t xml:space="preserve">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Penitipan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Anak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375" w14:textId="77777777" w:rsidR="00FF750A" w:rsidRPr="00674D85" w:rsidRDefault="00FF750A" w:rsidP="00F929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yellow"/>
                <w:lang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1EF8" w14:textId="77777777" w:rsidR="00FF750A" w:rsidRPr="00674D85" w:rsidRDefault="00FF750A" w:rsidP="007004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429" w14:textId="77777777" w:rsidR="00FF750A" w:rsidRPr="00674D85" w:rsidRDefault="00FF750A" w:rsidP="00F92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174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eastAsia="id-ID"/>
              </w:rPr>
            </w:pPr>
          </w:p>
        </w:tc>
      </w:tr>
      <w:tr w:rsidR="00FF750A" w:rsidRPr="00674D85" w14:paraId="52B8D258" w14:textId="77777777" w:rsidTr="00D91DA7">
        <w:trPr>
          <w:trHeight w:val="34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5A9" w14:textId="77777777" w:rsidR="00FF750A" w:rsidRPr="00674D85" w:rsidRDefault="00EC3650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0</w:t>
            </w:r>
            <w:r w:rsidR="00FF750A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3 </w:t>
            </w:r>
            <w:proofErr w:type="spellStart"/>
            <w:r w:rsidR="00FF750A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Juni</w:t>
            </w:r>
            <w:proofErr w:type="spellEnd"/>
            <w:r w:rsidR="00FF750A"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AC68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14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B78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4B1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BEE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35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D4D" w14:textId="77777777" w:rsidR="00FF750A" w:rsidRPr="00674D85" w:rsidRDefault="00FF750A" w:rsidP="00A91BF4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</w:t>
            </w:r>
            <w:proofErr w:type="spellEnd"/>
            <w:r w:rsidRPr="00674D85">
              <w:rPr>
                <w:rFonts w:asciiTheme="majorBidi" w:hAnsiTheme="majorBidi" w:cstheme="majorBidi"/>
              </w:rPr>
              <w:t>embang</w:t>
            </w:r>
            <w:r w:rsidRPr="00674D85">
              <w:rPr>
                <w:rFonts w:asciiTheme="majorBidi" w:hAnsiTheme="majorBidi" w:cstheme="majorBidi"/>
                <w:lang w:val="en-US"/>
              </w:rPr>
              <w:t>k</w:t>
            </w:r>
            <w:r w:rsidRPr="00674D85">
              <w:rPr>
                <w:rFonts w:asciiTheme="majorBidi" w:hAnsiTheme="majorBidi" w:cstheme="majorBidi"/>
              </w:rPr>
              <w:t xml:space="preserve">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Kelompok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Bermain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F5EA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522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E66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8C1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eastAsia="id-ID"/>
              </w:rPr>
            </w:pPr>
          </w:p>
        </w:tc>
      </w:tr>
      <w:tr w:rsidR="00FF750A" w:rsidRPr="00674D85" w14:paraId="4B2104F7" w14:textId="77777777" w:rsidTr="00F828C4">
        <w:trPr>
          <w:trHeight w:val="509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695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10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Juni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5916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15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B5B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E26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459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35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B2F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D2D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C8A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5821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656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FF750A" w:rsidRPr="00674D85" w14:paraId="706B4145" w14:textId="77777777" w:rsidTr="00D91DA7">
        <w:trPr>
          <w:trHeight w:val="576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E28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9FC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024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585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AE2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35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974" w14:textId="77777777" w:rsidR="00FF750A" w:rsidRPr="00674D85" w:rsidRDefault="00FF750A" w:rsidP="00A91BF4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</w:t>
            </w:r>
            <w:proofErr w:type="spellEnd"/>
            <w:r w:rsidRPr="00674D85">
              <w:rPr>
                <w:rFonts w:asciiTheme="majorBidi" w:hAnsiTheme="majorBidi" w:cstheme="majorBidi"/>
              </w:rPr>
              <w:t>embang</w:t>
            </w:r>
            <w:r w:rsidRPr="00674D85">
              <w:rPr>
                <w:rFonts w:asciiTheme="majorBidi" w:hAnsiTheme="majorBidi" w:cstheme="majorBidi"/>
                <w:lang w:val="en-US"/>
              </w:rPr>
              <w:t>k</w:t>
            </w:r>
            <w:r w:rsidRPr="00674D85">
              <w:rPr>
                <w:rFonts w:asciiTheme="majorBidi" w:hAnsiTheme="majorBidi" w:cstheme="majorBidi"/>
              </w:rPr>
              <w:t xml:space="preserve">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Taman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Kanak-kanak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kelas</w:t>
            </w:r>
            <w:proofErr w:type="spellEnd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A.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99A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2734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337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8FB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FF750A" w:rsidRPr="00674D85" w14:paraId="13EFC8E5" w14:textId="77777777" w:rsidTr="00D91DA7">
        <w:trPr>
          <w:trHeight w:val="509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6F8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17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Juni</w:t>
            </w:r>
            <w:proofErr w:type="spellEnd"/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F4E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674D8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16</w:t>
            </w: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CCC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9AA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CD5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35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456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07B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556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83D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763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FF750A" w:rsidRPr="00674D85" w14:paraId="0E68506D" w14:textId="77777777" w:rsidTr="00D91DA7">
        <w:trPr>
          <w:trHeight w:val="672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A31" w14:textId="77777777" w:rsidR="00FF750A" w:rsidRPr="00674D85" w:rsidRDefault="00FF750A" w:rsidP="004C54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20F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7D2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C1E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BA04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139C" w14:textId="77777777" w:rsidR="00FF750A" w:rsidRPr="00674D85" w:rsidRDefault="00FF750A" w:rsidP="00A91BF4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Meng</w:t>
            </w:r>
            <w:proofErr w:type="spellEnd"/>
            <w:r w:rsidRPr="00674D85">
              <w:rPr>
                <w:rFonts w:asciiTheme="majorBidi" w:hAnsiTheme="majorBidi" w:cstheme="majorBidi"/>
              </w:rPr>
              <w:t>embang</w:t>
            </w:r>
            <w:r w:rsidRPr="00674D85">
              <w:rPr>
                <w:rFonts w:asciiTheme="majorBidi" w:hAnsiTheme="majorBidi" w:cstheme="majorBidi"/>
                <w:lang w:val="en-US"/>
              </w:rPr>
              <w:t>k</w:t>
            </w:r>
            <w:r w:rsidRPr="00674D85">
              <w:rPr>
                <w:rFonts w:asciiTheme="majorBidi" w:hAnsiTheme="majorBidi" w:cstheme="majorBidi"/>
              </w:rPr>
              <w:t xml:space="preserve">an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layanan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merancang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pengembangan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profesi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guru </w:t>
            </w:r>
            <w:r w:rsidR="008F09AA" w:rsidRPr="00674D85">
              <w:rPr>
                <w:rFonts w:asciiTheme="majorBidi" w:hAnsiTheme="majorBidi" w:cstheme="majorBidi"/>
              </w:rPr>
              <w:t>Bimbingan</w:t>
            </w:r>
            <w:r w:rsidR="008F09AA"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di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Taman </w:t>
            </w:r>
            <w:proofErr w:type="spellStart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Kanak-kanak</w:t>
            </w:r>
            <w:proofErr w:type="spellEnd"/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proofErr w:type="spellStart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kelas</w:t>
            </w:r>
            <w:proofErr w:type="spellEnd"/>
            <w:r w:rsidR="005A010C"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674D85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B.</w:t>
            </w:r>
          </w:p>
        </w:tc>
        <w:tc>
          <w:tcPr>
            <w:tcW w:w="2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739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4E1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04C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297" w14:textId="77777777" w:rsidR="00FF750A" w:rsidRPr="00674D85" w:rsidRDefault="00FF750A" w:rsidP="00FB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FF750A" w:rsidRPr="00674D85" w14:paraId="12E4AAF3" w14:textId="77777777" w:rsidTr="009876AD">
        <w:trPr>
          <w:trHeight w:val="26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29B5" w14:textId="77777777" w:rsidR="00FF750A" w:rsidRPr="00674D85" w:rsidRDefault="00FF750A" w:rsidP="001B0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828C4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REFERENSI</w:t>
            </w:r>
          </w:p>
        </w:tc>
        <w:tc>
          <w:tcPr>
            <w:tcW w:w="1283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66E2DD" w14:textId="77777777" w:rsidR="00FF750A" w:rsidRPr="00674D85" w:rsidRDefault="00FF750A" w:rsidP="00926B4A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hAnsiTheme="majorBidi" w:cstheme="majorBidi"/>
                <w:lang w:val="en-US"/>
              </w:rPr>
              <w:t xml:space="preserve">Agustin, M. 2010.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>Modul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BC1790" w:rsidRPr="00674D85">
              <w:rPr>
                <w:rFonts w:asciiTheme="majorBidi" w:hAnsiTheme="majorBidi" w:cstheme="majorBidi"/>
                <w:i/>
                <w:iCs/>
                <w:lang w:val="en-US"/>
              </w:rPr>
              <w:t>Bimbingan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dan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Konseling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>untuk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>Anak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>Usia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>Dini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lang w:val="en-US"/>
              </w:rPr>
              <w:t>.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Bandung: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Universitas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lang w:val="en-US"/>
              </w:rPr>
              <w:t>Pendidikan</w:t>
            </w:r>
            <w:proofErr w:type="spellEnd"/>
            <w:r w:rsidRPr="00674D85">
              <w:rPr>
                <w:rFonts w:asciiTheme="majorBidi" w:hAnsiTheme="majorBidi" w:cstheme="majorBidi"/>
                <w:lang w:val="en-US"/>
              </w:rPr>
              <w:t xml:space="preserve"> Indonesia.</w:t>
            </w:r>
          </w:p>
          <w:p w14:paraId="0B1A1786" w14:textId="30765EF5" w:rsidR="00FF750A" w:rsidRPr="00674D85" w:rsidRDefault="00FF750A" w:rsidP="00926B4A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hAnsiTheme="majorBidi" w:cstheme="majorBidi"/>
              </w:rPr>
              <w:t>Kusyairy, U.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201</w:t>
            </w:r>
            <w:r w:rsidRPr="00674D85">
              <w:rPr>
                <w:rFonts w:asciiTheme="majorBidi" w:hAnsiTheme="majorBidi" w:cstheme="majorBidi"/>
                <w:lang w:val="en-US"/>
              </w:rPr>
              <w:t>5</w:t>
            </w:r>
            <w:r w:rsidRPr="00674D85">
              <w:rPr>
                <w:rFonts w:asciiTheme="majorBidi" w:hAnsiTheme="majorBidi" w:cstheme="majorBidi"/>
              </w:rPr>
              <w:t>.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lang w:val="en-US"/>
              </w:rPr>
              <w:t>Modul</w:t>
            </w:r>
            <w:proofErr w:type="spellEnd"/>
            <w:r w:rsidRPr="00674D85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lang w:val="en-US"/>
              </w:rPr>
              <w:t>STILeS</w:t>
            </w:r>
            <w:proofErr w:type="spellEnd"/>
            <w:r w:rsidRPr="00674D85">
              <w:rPr>
                <w:rFonts w:asciiTheme="majorBidi" w:hAnsiTheme="majorBidi" w:cstheme="majorBidi"/>
                <w:i/>
                <w:lang w:val="en-US"/>
              </w:rPr>
              <w:t xml:space="preserve"> MK. </w:t>
            </w:r>
            <w:proofErr w:type="spellStart"/>
            <w:r w:rsidR="00BC1790" w:rsidRPr="00674D85">
              <w:rPr>
                <w:rFonts w:asciiTheme="majorBidi" w:hAnsiTheme="majorBidi" w:cstheme="majorBidi"/>
                <w:i/>
                <w:lang w:val="en-US"/>
              </w:rPr>
              <w:t>Bimbingan</w:t>
            </w:r>
            <w:proofErr w:type="spellEnd"/>
            <w:r w:rsidRPr="00674D85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dan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Konseling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lang w:val="en-US"/>
              </w:rPr>
              <w:t>untuk</w:t>
            </w:r>
            <w:proofErr w:type="spellEnd"/>
            <w:r w:rsidRPr="00674D85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lang w:val="en-US"/>
              </w:rPr>
              <w:t>Dosen</w:t>
            </w:r>
            <w:proofErr w:type="spellEnd"/>
            <w:r w:rsidRPr="00674D85">
              <w:rPr>
                <w:rFonts w:asciiTheme="majorBidi" w:hAnsiTheme="majorBidi" w:cstheme="majorBidi"/>
                <w:i/>
                <w:lang w:val="en-US"/>
              </w:rPr>
              <w:t xml:space="preserve">. </w:t>
            </w:r>
            <w:r w:rsidR="00F828C4" w:rsidRPr="00674D85">
              <w:rPr>
                <w:rFonts w:asciiTheme="majorBidi" w:hAnsiTheme="majorBidi" w:cstheme="majorBidi"/>
              </w:rPr>
              <w:t>Makassar</w:t>
            </w:r>
            <w:r w:rsidR="00F828C4">
              <w:rPr>
                <w:rFonts w:asciiTheme="majorBidi" w:hAnsiTheme="majorBidi" w:cstheme="majorBidi"/>
              </w:rPr>
              <w:t>:</w:t>
            </w:r>
            <w:r w:rsidR="00F828C4" w:rsidRPr="00674D85">
              <w:rPr>
                <w:rFonts w:asciiTheme="majorBidi" w:hAnsiTheme="majorBidi" w:cstheme="majorBidi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Alauddin University Press</w:t>
            </w:r>
            <w:r w:rsidR="00F828C4">
              <w:rPr>
                <w:rFonts w:asciiTheme="majorBidi" w:hAnsiTheme="majorBidi" w:cstheme="majorBidi"/>
              </w:rPr>
              <w:t>.</w:t>
            </w:r>
          </w:p>
          <w:p w14:paraId="03051DFD" w14:textId="77777777" w:rsidR="00FF750A" w:rsidRPr="00674D85" w:rsidRDefault="00FF750A" w:rsidP="00CC58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right="-26" w:hanging="426"/>
              <w:jc w:val="both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>Saam, Z. 2014</w:t>
            </w:r>
            <w:r w:rsidRPr="00674D85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674D85">
              <w:rPr>
                <w:rFonts w:asciiTheme="majorBidi" w:hAnsiTheme="majorBidi" w:cstheme="majorBidi"/>
                <w:i/>
              </w:rPr>
              <w:t>Psikologi Konseling</w:t>
            </w:r>
            <w:r w:rsidRPr="00674D85">
              <w:rPr>
                <w:rFonts w:asciiTheme="majorBidi" w:hAnsiTheme="majorBidi" w:cstheme="majorBidi"/>
              </w:rPr>
              <w:t>. PT. RajaGrafindo Persada: Jakarta.</w:t>
            </w:r>
          </w:p>
          <w:p w14:paraId="765C3020" w14:textId="06BB72B2" w:rsidR="00FF750A" w:rsidRPr="00674D85" w:rsidRDefault="00FF750A" w:rsidP="00CC58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right="-26" w:hanging="426"/>
              <w:jc w:val="both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 xml:space="preserve">Sidik, A. 2011. </w:t>
            </w:r>
            <w:r w:rsidRPr="00674D85">
              <w:rPr>
                <w:rFonts w:asciiTheme="majorBidi" w:hAnsiTheme="majorBidi" w:cstheme="majorBidi"/>
                <w:i/>
              </w:rPr>
              <w:t xml:space="preserve">Bahan Bacaan Mahasiswa: </w:t>
            </w:r>
            <w:r w:rsidR="00BC1790" w:rsidRPr="00674D85">
              <w:rPr>
                <w:rFonts w:asciiTheme="majorBidi" w:hAnsiTheme="majorBidi" w:cstheme="majorBidi"/>
                <w:i/>
              </w:rPr>
              <w:t>Bimbingan</w:t>
            </w:r>
            <w:r w:rsidRPr="00674D85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dan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Konseling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</w:rPr>
              <w:t>Belajar</w:t>
            </w:r>
            <w:r w:rsidRPr="00674D85">
              <w:rPr>
                <w:rFonts w:asciiTheme="majorBidi" w:hAnsiTheme="majorBidi" w:cstheme="majorBidi"/>
              </w:rPr>
              <w:t xml:space="preserve">. </w:t>
            </w:r>
            <w:r w:rsidR="00F828C4" w:rsidRPr="00674D85">
              <w:rPr>
                <w:rFonts w:asciiTheme="majorBidi" w:hAnsiTheme="majorBidi" w:cstheme="majorBidi"/>
              </w:rPr>
              <w:t>Jakarta</w:t>
            </w:r>
            <w:r w:rsidR="00F828C4">
              <w:rPr>
                <w:rFonts w:asciiTheme="majorBidi" w:hAnsiTheme="majorBidi" w:cstheme="majorBidi"/>
              </w:rPr>
              <w:t>:</w:t>
            </w:r>
            <w:r w:rsidR="00F828C4" w:rsidRPr="00674D85">
              <w:rPr>
                <w:rFonts w:asciiTheme="majorBidi" w:hAnsiTheme="majorBidi" w:cstheme="majorBidi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Kementerian Agama RI.</w:t>
            </w:r>
          </w:p>
          <w:p w14:paraId="49AF24D4" w14:textId="77777777" w:rsidR="00FF750A" w:rsidRPr="00674D85" w:rsidRDefault="00FF750A" w:rsidP="00926B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  <w:color w:val="000000"/>
              </w:rPr>
              <w:t>Sutadi, R., K. dan Deliana,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S., M. 2012.</w:t>
            </w:r>
            <w:r w:rsidRPr="00674D85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674D85">
              <w:rPr>
                <w:rFonts w:asciiTheme="majorBidi" w:hAnsiTheme="majorBidi" w:cstheme="majorBidi"/>
                <w:i/>
                <w:iCs/>
                <w:color w:val="000000"/>
              </w:rPr>
              <w:t>Permasalahan Anak Taman Kanak-kanak</w:t>
            </w:r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. </w:t>
            </w:r>
            <w:r w:rsidRPr="00674D85">
              <w:rPr>
                <w:rFonts w:asciiTheme="majorBidi" w:hAnsiTheme="majorBidi" w:cstheme="majorBidi"/>
                <w:color w:val="000000"/>
              </w:rPr>
              <w:t>Jakarta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:</w:t>
            </w:r>
            <w:r w:rsidRPr="00674D85">
              <w:rPr>
                <w:rFonts w:asciiTheme="majorBidi" w:hAnsiTheme="majorBidi" w:cstheme="majorBidi"/>
                <w:color w:val="000000"/>
              </w:rPr>
              <w:t xml:space="preserve"> Departemen Pendidikan dan Kebudayaan Dirjen Dikti, Proyek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674D85">
              <w:rPr>
                <w:rFonts w:asciiTheme="majorBidi" w:hAnsiTheme="majorBidi" w:cstheme="majorBidi"/>
                <w:color w:val="000000"/>
              </w:rPr>
              <w:t>Pendidikan Tenaga Akademik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</w:p>
          <w:p w14:paraId="5F24A478" w14:textId="77777777" w:rsidR="00FF750A" w:rsidRPr="00674D85" w:rsidRDefault="00FF750A" w:rsidP="00926B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Suyanto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, S. 2003.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Konsep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Dasar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Pendidikan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Anak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Usia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Dini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. Yogyakarta: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Universitas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Negeri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Yogyakarta.</w:t>
            </w:r>
          </w:p>
          <w:p w14:paraId="1BC66610" w14:textId="09BDFC3B" w:rsidR="00FF750A" w:rsidRPr="00674D85" w:rsidRDefault="00FF750A" w:rsidP="00926B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Bidi" w:hAnsiTheme="majorBidi" w:cstheme="majorBidi"/>
                <w:lang w:val="en-US"/>
              </w:rPr>
            </w:pPr>
            <w:r w:rsidRPr="00674D85">
              <w:rPr>
                <w:rFonts w:asciiTheme="majorBidi" w:hAnsiTheme="majorBidi" w:cstheme="majorBidi"/>
                <w:color w:val="000000"/>
              </w:rPr>
              <w:t>Syaodih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, E. </w:t>
            </w:r>
            <w:r w:rsidRPr="00674D85">
              <w:rPr>
                <w:rFonts w:asciiTheme="majorBidi" w:hAnsiTheme="majorBidi" w:cstheme="majorBidi"/>
                <w:color w:val="000000"/>
              </w:rPr>
              <w:t>20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13.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Bimbingan</w:t>
            </w:r>
            <w:proofErr w:type="spellEnd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 xml:space="preserve"> di Taman </w:t>
            </w:r>
            <w:proofErr w:type="spellStart"/>
            <w:r w:rsidRPr="00674D85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Kanak-Kanak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. Bandung: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DirJen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="009876AD">
              <w:rPr>
                <w:rFonts w:asciiTheme="majorBidi" w:hAnsiTheme="majorBidi" w:cstheme="majorBidi"/>
                <w:color w:val="000000"/>
              </w:rPr>
              <w:t xml:space="preserve">PT </w:t>
            </w:r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Bag</w:t>
            </w:r>
            <w:r w:rsidR="009876AD">
              <w:rPr>
                <w:rFonts w:asciiTheme="majorBidi" w:hAnsiTheme="majorBidi" w:cstheme="majorBidi"/>
                <w:color w:val="000000"/>
              </w:rPr>
              <w:t xml:space="preserve">.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Peningkatan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Pendidikan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Tenaga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Kependidikan</w:t>
            </w:r>
            <w:proofErr w:type="spellEnd"/>
            <w:r w:rsidRPr="00674D85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</w:p>
          <w:p w14:paraId="25463ED1" w14:textId="43CB70D0" w:rsidR="00FF750A" w:rsidRPr="00674D85" w:rsidRDefault="00FF750A" w:rsidP="00926B4A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Theme="majorBidi" w:hAnsiTheme="majorBidi" w:cstheme="majorBidi"/>
              </w:rPr>
            </w:pPr>
            <w:r w:rsidRPr="00674D85">
              <w:rPr>
                <w:rFonts w:asciiTheme="majorBidi" w:hAnsiTheme="majorBidi" w:cstheme="majorBidi"/>
              </w:rPr>
              <w:t xml:space="preserve">Tim BK UNESA. </w:t>
            </w:r>
            <w:r w:rsidRPr="00674D85">
              <w:rPr>
                <w:rFonts w:asciiTheme="majorBidi" w:hAnsiTheme="majorBidi" w:cstheme="majorBidi"/>
                <w:lang w:val="nl-NL"/>
              </w:rPr>
              <w:t>20</w:t>
            </w:r>
            <w:r w:rsidRPr="00674D85">
              <w:rPr>
                <w:rFonts w:asciiTheme="majorBidi" w:hAnsiTheme="majorBidi" w:cstheme="majorBidi"/>
              </w:rPr>
              <w:t xml:space="preserve">13. </w:t>
            </w:r>
            <w:r w:rsidRPr="00674D85">
              <w:rPr>
                <w:rFonts w:asciiTheme="majorBidi" w:hAnsiTheme="majorBidi" w:cstheme="majorBidi"/>
                <w:i/>
              </w:rPr>
              <w:t xml:space="preserve">Modul Pendidikan dan Latihan Profesi Pendidik (PLPG) </w:t>
            </w:r>
            <w:r w:rsidR="00BC1790" w:rsidRPr="00674D85">
              <w:rPr>
                <w:rFonts w:asciiTheme="majorBidi" w:hAnsiTheme="majorBidi" w:cstheme="majorBidi"/>
                <w:i/>
              </w:rPr>
              <w:t>Bimbingan</w:t>
            </w:r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dan</w:t>
            </w:r>
            <w:proofErr w:type="spellEnd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="00282549" w:rsidRPr="00674D85">
              <w:rPr>
                <w:rFonts w:asciiTheme="majorBidi" w:hAnsiTheme="majorBidi" w:cstheme="majorBidi"/>
                <w:i/>
                <w:iCs/>
                <w:lang w:val="en-US"/>
              </w:rPr>
              <w:t>Konseling</w:t>
            </w:r>
            <w:proofErr w:type="spellEnd"/>
            <w:r w:rsidRPr="00674D85">
              <w:rPr>
                <w:rFonts w:asciiTheme="majorBidi" w:hAnsiTheme="majorBidi" w:cstheme="majorBidi"/>
              </w:rPr>
              <w:t xml:space="preserve">. </w:t>
            </w:r>
            <w:r w:rsidR="00F828C4" w:rsidRPr="00674D85">
              <w:rPr>
                <w:rFonts w:asciiTheme="majorBidi" w:hAnsiTheme="majorBidi" w:cstheme="majorBidi"/>
              </w:rPr>
              <w:t>Surabaya</w:t>
            </w:r>
            <w:r w:rsidR="00F828C4">
              <w:rPr>
                <w:rFonts w:asciiTheme="majorBidi" w:hAnsiTheme="majorBidi" w:cstheme="majorBidi"/>
              </w:rPr>
              <w:t>:</w:t>
            </w:r>
            <w:r w:rsidR="00F828C4" w:rsidRPr="00674D85">
              <w:rPr>
                <w:rFonts w:asciiTheme="majorBidi" w:hAnsiTheme="majorBidi" w:cstheme="majorBidi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Konsorsium Sertifikasi</w:t>
            </w:r>
            <w:r w:rsidR="00F828C4">
              <w:rPr>
                <w:rFonts w:asciiTheme="majorBidi" w:hAnsiTheme="majorBidi" w:cstheme="majorBidi"/>
              </w:rPr>
              <w:t xml:space="preserve"> </w:t>
            </w:r>
            <w:r w:rsidRPr="00674D85">
              <w:rPr>
                <w:rFonts w:asciiTheme="majorBidi" w:hAnsiTheme="majorBidi" w:cstheme="majorBidi"/>
              </w:rPr>
              <w:t>Guru.</w:t>
            </w:r>
          </w:p>
        </w:tc>
      </w:tr>
    </w:tbl>
    <w:p w14:paraId="697EE9A4" w14:textId="77777777" w:rsidR="00F43876" w:rsidRPr="002F1D27" w:rsidRDefault="00F43876">
      <w:pPr>
        <w:rPr>
          <w:sz w:val="24"/>
          <w:szCs w:val="24"/>
          <w:lang w:val="en-US"/>
        </w:rPr>
      </w:pPr>
    </w:p>
    <w:sectPr w:rsidR="00F43876" w:rsidRPr="002F1D27" w:rsidSect="001B0EDD">
      <w:pgSz w:w="16840" w:h="11907" w:orient="landscape" w:code="9"/>
      <w:pgMar w:top="1701" w:right="1701" w:bottom="170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1B4"/>
    <w:multiLevelType w:val="hybridMultilevel"/>
    <w:tmpl w:val="C9E29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C67C0"/>
    <w:multiLevelType w:val="hybridMultilevel"/>
    <w:tmpl w:val="D85A889C"/>
    <w:lvl w:ilvl="0" w:tplc="6A70E5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5448"/>
    <w:multiLevelType w:val="hybridMultilevel"/>
    <w:tmpl w:val="EAF8E2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4E3"/>
    <w:multiLevelType w:val="hybridMultilevel"/>
    <w:tmpl w:val="EAF8E2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44C0"/>
    <w:multiLevelType w:val="hybridMultilevel"/>
    <w:tmpl w:val="BA049CA2"/>
    <w:lvl w:ilvl="0" w:tplc="0409000F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7D55"/>
    <w:multiLevelType w:val="hybridMultilevel"/>
    <w:tmpl w:val="4E52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675B"/>
    <w:multiLevelType w:val="hybridMultilevel"/>
    <w:tmpl w:val="D0FE58FA"/>
    <w:lvl w:ilvl="0" w:tplc="04090019">
      <w:start w:val="1"/>
      <w:numFmt w:val="lowerLetter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D0993"/>
    <w:multiLevelType w:val="hybridMultilevel"/>
    <w:tmpl w:val="EE6A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7169"/>
    <w:multiLevelType w:val="hybridMultilevel"/>
    <w:tmpl w:val="3E580CDC"/>
    <w:lvl w:ilvl="0" w:tplc="A44C8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8103C"/>
    <w:multiLevelType w:val="hybridMultilevel"/>
    <w:tmpl w:val="F3FC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7789"/>
    <w:multiLevelType w:val="hybridMultilevel"/>
    <w:tmpl w:val="BC161832"/>
    <w:lvl w:ilvl="0" w:tplc="AE22CC9A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EDD"/>
    <w:rsid w:val="0000337D"/>
    <w:rsid w:val="0001039B"/>
    <w:rsid w:val="000113DA"/>
    <w:rsid w:val="000118E2"/>
    <w:rsid w:val="0002664A"/>
    <w:rsid w:val="000322FF"/>
    <w:rsid w:val="00043852"/>
    <w:rsid w:val="000530F3"/>
    <w:rsid w:val="0006429C"/>
    <w:rsid w:val="00064DA4"/>
    <w:rsid w:val="0007145C"/>
    <w:rsid w:val="00072BF3"/>
    <w:rsid w:val="00073EA5"/>
    <w:rsid w:val="00076790"/>
    <w:rsid w:val="00082011"/>
    <w:rsid w:val="00084B62"/>
    <w:rsid w:val="000B3845"/>
    <w:rsid w:val="000B3AA2"/>
    <w:rsid w:val="000C1874"/>
    <w:rsid w:val="000C218D"/>
    <w:rsid w:val="000E6803"/>
    <w:rsid w:val="000F3D24"/>
    <w:rsid w:val="000F6E1C"/>
    <w:rsid w:val="00101705"/>
    <w:rsid w:val="00103A2F"/>
    <w:rsid w:val="00104070"/>
    <w:rsid w:val="00104BD6"/>
    <w:rsid w:val="00114025"/>
    <w:rsid w:val="00135F7F"/>
    <w:rsid w:val="00140B34"/>
    <w:rsid w:val="00153792"/>
    <w:rsid w:val="001559C7"/>
    <w:rsid w:val="00164F59"/>
    <w:rsid w:val="0016557D"/>
    <w:rsid w:val="001677CC"/>
    <w:rsid w:val="00173792"/>
    <w:rsid w:val="00180320"/>
    <w:rsid w:val="00180A34"/>
    <w:rsid w:val="0018264B"/>
    <w:rsid w:val="00187FDB"/>
    <w:rsid w:val="00195E17"/>
    <w:rsid w:val="001A0767"/>
    <w:rsid w:val="001A086C"/>
    <w:rsid w:val="001A0B07"/>
    <w:rsid w:val="001A727D"/>
    <w:rsid w:val="001B0EDD"/>
    <w:rsid w:val="001B39CB"/>
    <w:rsid w:val="001B7DDF"/>
    <w:rsid w:val="001D20BE"/>
    <w:rsid w:val="001D29CA"/>
    <w:rsid w:val="001D2A2D"/>
    <w:rsid w:val="001D7077"/>
    <w:rsid w:val="001E2F35"/>
    <w:rsid w:val="001E73B2"/>
    <w:rsid w:val="001F0049"/>
    <w:rsid w:val="001F1AA0"/>
    <w:rsid w:val="002047ED"/>
    <w:rsid w:val="00205F0C"/>
    <w:rsid w:val="00206DB6"/>
    <w:rsid w:val="00217A5B"/>
    <w:rsid w:val="0022736F"/>
    <w:rsid w:val="00231B4D"/>
    <w:rsid w:val="00244F9C"/>
    <w:rsid w:val="00252D57"/>
    <w:rsid w:val="002543C0"/>
    <w:rsid w:val="00255DA1"/>
    <w:rsid w:val="00260162"/>
    <w:rsid w:val="0026538B"/>
    <w:rsid w:val="002658C0"/>
    <w:rsid w:val="00267FB6"/>
    <w:rsid w:val="00270844"/>
    <w:rsid w:val="002774B3"/>
    <w:rsid w:val="002778CF"/>
    <w:rsid w:val="00280F9E"/>
    <w:rsid w:val="00282549"/>
    <w:rsid w:val="00291FCC"/>
    <w:rsid w:val="00292E90"/>
    <w:rsid w:val="002A7700"/>
    <w:rsid w:val="002B3DF3"/>
    <w:rsid w:val="002C2835"/>
    <w:rsid w:val="002D4BF6"/>
    <w:rsid w:val="002F1D27"/>
    <w:rsid w:val="00305EEA"/>
    <w:rsid w:val="00306FEC"/>
    <w:rsid w:val="0031258E"/>
    <w:rsid w:val="00321789"/>
    <w:rsid w:val="00322DC9"/>
    <w:rsid w:val="00326EC7"/>
    <w:rsid w:val="00327938"/>
    <w:rsid w:val="003338A3"/>
    <w:rsid w:val="00336E3D"/>
    <w:rsid w:val="00342C4C"/>
    <w:rsid w:val="003440B3"/>
    <w:rsid w:val="00357E04"/>
    <w:rsid w:val="0036633C"/>
    <w:rsid w:val="0036681C"/>
    <w:rsid w:val="0037362D"/>
    <w:rsid w:val="00375C2A"/>
    <w:rsid w:val="0038105D"/>
    <w:rsid w:val="00381F97"/>
    <w:rsid w:val="00391AFF"/>
    <w:rsid w:val="003946DB"/>
    <w:rsid w:val="003B3C5E"/>
    <w:rsid w:val="003C0D8D"/>
    <w:rsid w:val="003D1DDC"/>
    <w:rsid w:val="003D51F8"/>
    <w:rsid w:val="003D679E"/>
    <w:rsid w:val="003E4C97"/>
    <w:rsid w:val="003E75CD"/>
    <w:rsid w:val="003F3021"/>
    <w:rsid w:val="003F56D1"/>
    <w:rsid w:val="00416377"/>
    <w:rsid w:val="00421289"/>
    <w:rsid w:val="004308AB"/>
    <w:rsid w:val="004329F4"/>
    <w:rsid w:val="00433C77"/>
    <w:rsid w:val="00434A87"/>
    <w:rsid w:val="004439DD"/>
    <w:rsid w:val="00445212"/>
    <w:rsid w:val="004521B4"/>
    <w:rsid w:val="004605F0"/>
    <w:rsid w:val="00485800"/>
    <w:rsid w:val="0048602F"/>
    <w:rsid w:val="00486490"/>
    <w:rsid w:val="00487AEB"/>
    <w:rsid w:val="0049301B"/>
    <w:rsid w:val="004B60F9"/>
    <w:rsid w:val="004B796E"/>
    <w:rsid w:val="004C41A9"/>
    <w:rsid w:val="004D4AF3"/>
    <w:rsid w:val="00503035"/>
    <w:rsid w:val="00510192"/>
    <w:rsid w:val="00512779"/>
    <w:rsid w:val="005131EA"/>
    <w:rsid w:val="005158A3"/>
    <w:rsid w:val="0052630A"/>
    <w:rsid w:val="005269F7"/>
    <w:rsid w:val="005405C8"/>
    <w:rsid w:val="00540D03"/>
    <w:rsid w:val="005451CF"/>
    <w:rsid w:val="0055786E"/>
    <w:rsid w:val="005615F3"/>
    <w:rsid w:val="0056257D"/>
    <w:rsid w:val="005754F8"/>
    <w:rsid w:val="00582D27"/>
    <w:rsid w:val="0059028D"/>
    <w:rsid w:val="005925A8"/>
    <w:rsid w:val="005A010C"/>
    <w:rsid w:val="005A3AE0"/>
    <w:rsid w:val="005B247A"/>
    <w:rsid w:val="005B4E98"/>
    <w:rsid w:val="005C4914"/>
    <w:rsid w:val="005D2725"/>
    <w:rsid w:val="005E25FB"/>
    <w:rsid w:val="005F1CC4"/>
    <w:rsid w:val="005F1FBE"/>
    <w:rsid w:val="006005F5"/>
    <w:rsid w:val="00603165"/>
    <w:rsid w:val="00611C93"/>
    <w:rsid w:val="00611CAF"/>
    <w:rsid w:val="006123C2"/>
    <w:rsid w:val="00617221"/>
    <w:rsid w:val="0062001F"/>
    <w:rsid w:val="00620A3F"/>
    <w:rsid w:val="0062244C"/>
    <w:rsid w:val="00623F3C"/>
    <w:rsid w:val="0062762D"/>
    <w:rsid w:val="00633B45"/>
    <w:rsid w:val="0063483B"/>
    <w:rsid w:val="00634E6C"/>
    <w:rsid w:val="006418FF"/>
    <w:rsid w:val="00650C1C"/>
    <w:rsid w:val="00654736"/>
    <w:rsid w:val="006566AB"/>
    <w:rsid w:val="00661D54"/>
    <w:rsid w:val="00662419"/>
    <w:rsid w:val="00664919"/>
    <w:rsid w:val="00670080"/>
    <w:rsid w:val="006702AB"/>
    <w:rsid w:val="00672256"/>
    <w:rsid w:val="00673620"/>
    <w:rsid w:val="00674D85"/>
    <w:rsid w:val="006750DD"/>
    <w:rsid w:val="00676DA7"/>
    <w:rsid w:val="00684DC7"/>
    <w:rsid w:val="006959C2"/>
    <w:rsid w:val="006C54E1"/>
    <w:rsid w:val="006D50E2"/>
    <w:rsid w:val="006E1ABA"/>
    <w:rsid w:val="006F31B7"/>
    <w:rsid w:val="006F3F3D"/>
    <w:rsid w:val="006F40C3"/>
    <w:rsid w:val="007004F6"/>
    <w:rsid w:val="00716D5B"/>
    <w:rsid w:val="007170F3"/>
    <w:rsid w:val="00727896"/>
    <w:rsid w:val="0073337F"/>
    <w:rsid w:val="00743165"/>
    <w:rsid w:val="00755929"/>
    <w:rsid w:val="00770FFE"/>
    <w:rsid w:val="007721F9"/>
    <w:rsid w:val="00796375"/>
    <w:rsid w:val="007B0B34"/>
    <w:rsid w:val="007B3B78"/>
    <w:rsid w:val="007B3BCA"/>
    <w:rsid w:val="007B529E"/>
    <w:rsid w:val="007C27B8"/>
    <w:rsid w:val="007C5832"/>
    <w:rsid w:val="007E1169"/>
    <w:rsid w:val="007E7487"/>
    <w:rsid w:val="00803FCD"/>
    <w:rsid w:val="00811190"/>
    <w:rsid w:val="008258DA"/>
    <w:rsid w:val="008269BC"/>
    <w:rsid w:val="0083220C"/>
    <w:rsid w:val="00832F50"/>
    <w:rsid w:val="0083611A"/>
    <w:rsid w:val="00845C28"/>
    <w:rsid w:val="00845F1C"/>
    <w:rsid w:val="00851ED8"/>
    <w:rsid w:val="00860250"/>
    <w:rsid w:val="0086544D"/>
    <w:rsid w:val="00866625"/>
    <w:rsid w:val="00871B76"/>
    <w:rsid w:val="00873DAF"/>
    <w:rsid w:val="00884F89"/>
    <w:rsid w:val="008960C4"/>
    <w:rsid w:val="008A082B"/>
    <w:rsid w:val="008A159A"/>
    <w:rsid w:val="008A34CF"/>
    <w:rsid w:val="008B022E"/>
    <w:rsid w:val="008B6A83"/>
    <w:rsid w:val="008B7167"/>
    <w:rsid w:val="008C3F0B"/>
    <w:rsid w:val="008D0E9C"/>
    <w:rsid w:val="008D6673"/>
    <w:rsid w:val="008E1845"/>
    <w:rsid w:val="008E30C6"/>
    <w:rsid w:val="008E4FA2"/>
    <w:rsid w:val="008F06DA"/>
    <w:rsid w:val="008F09AA"/>
    <w:rsid w:val="008F3D0C"/>
    <w:rsid w:val="008F6CD3"/>
    <w:rsid w:val="00900A4B"/>
    <w:rsid w:val="00903343"/>
    <w:rsid w:val="0090505A"/>
    <w:rsid w:val="00914147"/>
    <w:rsid w:val="0092147D"/>
    <w:rsid w:val="00923EE0"/>
    <w:rsid w:val="00924950"/>
    <w:rsid w:val="00926B4A"/>
    <w:rsid w:val="00927AFD"/>
    <w:rsid w:val="00927F45"/>
    <w:rsid w:val="00943056"/>
    <w:rsid w:val="009566B4"/>
    <w:rsid w:val="0097668E"/>
    <w:rsid w:val="00984DF5"/>
    <w:rsid w:val="009876AD"/>
    <w:rsid w:val="0099798B"/>
    <w:rsid w:val="00997EB3"/>
    <w:rsid w:val="009A38B6"/>
    <w:rsid w:val="009A60AD"/>
    <w:rsid w:val="009A7B3B"/>
    <w:rsid w:val="009B50D7"/>
    <w:rsid w:val="009D75A7"/>
    <w:rsid w:val="009E021A"/>
    <w:rsid w:val="009E25F0"/>
    <w:rsid w:val="009E4B13"/>
    <w:rsid w:val="009F30E4"/>
    <w:rsid w:val="00A023BE"/>
    <w:rsid w:val="00A04A97"/>
    <w:rsid w:val="00A10A75"/>
    <w:rsid w:val="00A14758"/>
    <w:rsid w:val="00A16610"/>
    <w:rsid w:val="00A23C18"/>
    <w:rsid w:val="00A3470A"/>
    <w:rsid w:val="00A4626F"/>
    <w:rsid w:val="00A5175D"/>
    <w:rsid w:val="00A51B24"/>
    <w:rsid w:val="00A53D60"/>
    <w:rsid w:val="00A719B7"/>
    <w:rsid w:val="00A732CC"/>
    <w:rsid w:val="00A8414A"/>
    <w:rsid w:val="00A85A06"/>
    <w:rsid w:val="00A91BF4"/>
    <w:rsid w:val="00AA1602"/>
    <w:rsid w:val="00AA2AB6"/>
    <w:rsid w:val="00AB3ACD"/>
    <w:rsid w:val="00AB6A88"/>
    <w:rsid w:val="00AB71FC"/>
    <w:rsid w:val="00AC243A"/>
    <w:rsid w:val="00AC6E86"/>
    <w:rsid w:val="00AE3525"/>
    <w:rsid w:val="00AE65F7"/>
    <w:rsid w:val="00AF6BF6"/>
    <w:rsid w:val="00B06DC0"/>
    <w:rsid w:val="00B1167C"/>
    <w:rsid w:val="00B16133"/>
    <w:rsid w:val="00B16C93"/>
    <w:rsid w:val="00B17A21"/>
    <w:rsid w:val="00B22505"/>
    <w:rsid w:val="00B2298C"/>
    <w:rsid w:val="00B255B1"/>
    <w:rsid w:val="00B25A6B"/>
    <w:rsid w:val="00B320C3"/>
    <w:rsid w:val="00B339C1"/>
    <w:rsid w:val="00B41A3B"/>
    <w:rsid w:val="00B5489B"/>
    <w:rsid w:val="00B566BE"/>
    <w:rsid w:val="00B70993"/>
    <w:rsid w:val="00B730BE"/>
    <w:rsid w:val="00B73933"/>
    <w:rsid w:val="00B74D3C"/>
    <w:rsid w:val="00B8009E"/>
    <w:rsid w:val="00B83651"/>
    <w:rsid w:val="00B85588"/>
    <w:rsid w:val="00B9045A"/>
    <w:rsid w:val="00B9165B"/>
    <w:rsid w:val="00BA0F49"/>
    <w:rsid w:val="00BA43E6"/>
    <w:rsid w:val="00BB6546"/>
    <w:rsid w:val="00BB7857"/>
    <w:rsid w:val="00BC1790"/>
    <w:rsid w:val="00BC5324"/>
    <w:rsid w:val="00BC6497"/>
    <w:rsid w:val="00BC6A9B"/>
    <w:rsid w:val="00BD3EC6"/>
    <w:rsid w:val="00BD48F7"/>
    <w:rsid w:val="00BE079A"/>
    <w:rsid w:val="00BE5E7A"/>
    <w:rsid w:val="00BF0348"/>
    <w:rsid w:val="00BF564B"/>
    <w:rsid w:val="00C02110"/>
    <w:rsid w:val="00C0508D"/>
    <w:rsid w:val="00C06148"/>
    <w:rsid w:val="00C236B7"/>
    <w:rsid w:val="00C24316"/>
    <w:rsid w:val="00C32A66"/>
    <w:rsid w:val="00C41FDA"/>
    <w:rsid w:val="00C43E5F"/>
    <w:rsid w:val="00C53EBE"/>
    <w:rsid w:val="00C56FA9"/>
    <w:rsid w:val="00C57FE0"/>
    <w:rsid w:val="00C60C98"/>
    <w:rsid w:val="00C665EF"/>
    <w:rsid w:val="00C85914"/>
    <w:rsid w:val="00C86929"/>
    <w:rsid w:val="00C90547"/>
    <w:rsid w:val="00C913B4"/>
    <w:rsid w:val="00C91F66"/>
    <w:rsid w:val="00C9327B"/>
    <w:rsid w:val="00CA116E"/>
    <w:rsid w:val="00CB08FA"/>
    <w:rsid w:val="00CB21A9"/>
    <w:rsid w:val="00CB2B55"/>
    <w:rsid w:val="00CC0616"/>
    <w:rsid w:val="00CC25A1"/>
    <w:rsid w:val="00CC4CFF"/>
    <w:rsid w:val="00CC54FB"/>
    <w:rsid w:val="00CC581F"/>
    <w:rsid w:val="00CD7605"/>
    <w:rsid w:val="00CD782A"/>
    <w:rsid w:val="00CE374D"/>
    <w:rsid w:val="00CF0F8B"/>
    <w:rsid w:val="00CF2A7F"/>
    <w:rsid w:val="00CF2D1F"/>
    <w:rsid w:val="00CF47AB"/>
    <w:rsid w:val="00CF5C56"/>
    <w:rsid w:val="00D22EB7"/>
    <w:rsid w:val="00D23059"/>
    <w:rsid w:val="00D25558"/>
    <w:rsid w:val="00D37F13"/>
    <w:rsid w:val="00D40F7F"/>
    <w:rsid w:val="00D42ED3"/>
    <w:rsid w:val="00D458A5"/>
    <w:rsid w:val="00D465A1"/>
    <w:rsid w:val="00D5674F"/>
    <w:rsid w:val="00D733E6"/>
    <w:rsid w:val="00D805B5"/>
    <w:rsid w:val="00D83020"/>
    <w:rsid w:val="00D91DA7"/>
    <w:rsid w:val="00D923B0"/>
    <w:rsid w:val="00D9564E"/>
    <w:rsid w:val="00D9639A"/>
    <w:rsid w:val="00DA17A5"/>
    <w:rsid w:val="00DA3544"/>
    <w:rsid w:val="00DB1177"/>
    <w:rsid w:val="00DB2D36"/>
    <w:rsid w:val="00DB7CD5"/>
    <w:rsid w:val="00DE72E6"/>
    <w:rsid w:val="00DE7C68"/>
    <w:rsid w:val="00DF515F"/>
    <w:rsid w:val="00DF5F37"/>
    <w:rsid w:val="00DF79AE"/>
    <w:rsid w:val="00E01F7F"/>
    <w:rsid w:val="00E034FC"/>
    <w:rsid w:val="00E068F7"/>
    <w:rsid w:val="00E07633"/>
    <w:rsid w:val="00E15D93"/>
    <w:rsid w:val="00E225FF"/>
    <w:rsid w:val="00E26266"/>
    <w:rsid w:val="00E27F28"/>
    <w:rsid w:val="00E337E7"/>
    <w:rsid w:val="00E410F8"/>
    <w:rsid w:val="00E41781"/>
    <w:rsid w:val="00E50ABC"/>
    <w:rsid w:val="00E52259"/>
    <w:rsid w:val="00E524E2"/>
    <w:rsid w:val="00E5355E"/>
    <w:rsid w:val="00E5530F"/>
    <w:rsid w:val="00E809C0"/>
    <w:rsid w:val="00E94E16"/>
    <w:rsid w:val="00E97B9E"/>
    <w:rsid w:val="00EB7C67"/>
    <w:rsid w:val="00EC00EB"/>
    <w:rsid w:val="00EC04C2"/>
    <w:rsid w:val="00EC1C9E"/>
    <w:rsid w:val="00EC28B2"/>
    <w:rsid w:val="00EC3650"/>
    <w:rsid w:val="00EC7EFF"/>
    <w:rsid w:val="00EF232A"/>
    <w:rsid w:val="00F00946"/>
    <w:rsid w:val="00F033A8"/>
    <w:rsid w:val="00F06FE8"/>
    <w:rsid w:val="00F073D2"/>
    <w:rsid w:val="00F1084C"/>
    <w:rsid w:val="00F12068"/>
    <w:rsid w:val="00F134F0"/>
    <w:rsid w:val="00F13BF7"/>
    <w:rsid w:val="00F14E49"/>
    <w:rsid w:val="00F2290A"/>
    <w:rsid w:val="00F22C6C"/>
    <w:rsid w:val="00F25040"/>
    <w:rsid w:val="00F262EE"/>
    <w:rsid w:val="00F30F10"/>
    <w:rsid w:val="00F328C2"/>
    <w:rsid w:val="00F3665D"/>
    <w:rsid w:val="00F41523"/>
    <w:rsid w:val="00F43876"/>
    <w:rsid w:val="00F658AC"/>
    <w:rsid w:val="00F70A55"/>
    <w:rsid w:val="00F77CBF"/>
    <w:rsid w:val="00F828C4"/>
    <w:rsid w:val="00F92C92"/>
    <w:rsid w:val="00F94180"/>
    <w:rsid w:val="00F97C17"/>
    <w:rsid w:val="00FA492C"/>
    <w:rsid w:val="00FA61EB"/>
    <w:rsid w:val="00FA667D"/>
    <w:rsid w:val="00FA6911"/>
    <w:rsid w:val="00FB0874"/>
    <w:rsid w:val="00FB2945"/>
    <w:rsid w:val="00FD1AA8"/>
    <w:rsid w:val="00FD3E0B"/>
    <w:rsid w:val="00FD7C84"/>
    <w:rsid w:val="00FF4435"/>
    <w:rsid w:val="00FF750A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A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5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89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11C93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08C5-45E8-4C64-82FD-A77430CB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106</cp:revision>
  <dcterms:created xsi:type="dcterms:W3CDTF">2018-12-21T17:59:00Z</dcterms:created>
  <dcterms:modified xsi:type="dcterms:W3CDTF">2019-07-07T05:38:00Z</dcterms:modified>
</cp:coreProperties>
</file>